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16074" w14:textId="77777777"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14:anchorId="3AAC655C" wp14:editId="02B94042">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E031E">
        <w:rPr>
          <w:rFonts w:ascii="Arial" w:hAnsi="Arial" w:cs="Arial"/>
          <w:sz w:val="32"/>
          <w:szCs w:val="32"/>
        </w:rPr>
        <w:t>4</w:t>
      </w:r>
      <w:r w:rsidR="003C688F">
        <w:rPr>
          <w:rFonts w:ascii="Arial" w:hAnsi="Arial" w:cs="Arial"/>
          <w:sz w:val="32"/>
          <w:szCs w:val="32"/>
        </w:rPr>
        <w:t>5</w:t>
      </w:r>
    </w:p>
    <w:p w14:paraId="404E20A0" w14:textId="77777777" w:rsidR="00AF31F0" w:rsidRPr="00D040E2" w:rsidRDefault="00FC012B" w:rsidP="00774D4C">
      <w:pPr>
        <w:spacing w:before="120" w:after="240" w:line="276" w:lineRule="auto"/>
        <w:contextualSpacing/>
        <w:jc w:val="right"/>
        <w:rPr>
          <w:rFonts w:ascii="Arial" w:hAnsi="Arial" w:cs="Arial"/>
          <w:sz w:val="32"/>
          <w:szCs w:val="32"/>
        </w:rPr>
      </w:pPr>
      <w:r>
        <w:rPr>
          <w:rFonts w:ascii="Arial" w:hAnsi="Arial" w:cs="Arial"/>
          <w:sz w:val="32"/>
          <w:szCs w:val="32"/>
        </w:rPr>
        <w:t>1</w:t>
      </w:r>
      <w:r w:rsidR="003C688F">
        <w:rPr>
          <w:rFonts w:ascii="Arial" w:hAnsi="Arial" w:cs="Arial"/>
          <w:sz w:val="32"/>
          <w:szCs w:val="32"/>
        </w:rPr>
        <w:t xml:space="preserve">7 AUGUST </w:t>
      </w:r>
      <w:r w:rsidR="0074124F">
        <w:rPr>
          <w:rFonts w:ascii="Arial" w:hAnsi="Arial" w:cs="Arial"/>
          <w:sz w:val="32"/>
          <w:szCs w:val="32"/>
        </w:rPr>
        <w:t>2021</w:t>
      </w:r>
    </w:p>
    <w:p w14:paraId="104675D7" w14:textId="77777777"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14:paraId="7A23792A" w14:textId="77777777" w:rsidR="00AF31F0" w:rsidRPr="00CA296C" w:rsidRDefault="00AF31F0" w:rsidP="00774D4C">
      <w:pPr>
        <w:pBdr>
          <w:bottom w:val="single" w:sz="4" w:space="1" w:color="auto"/>
        </w:pBdr>
        <w:spacing w:before="120" w:after="240" w:line="276" w:lineRule="auto"/>
        <w:contextualSpacing/>
        <w:jc w:val="right"/>
        <w:rPr>
          <w:rFonts w:ascii="Arial" w:hAnsi="Arial" w:cs="Arial"/>
          <w:sz w:val="32"/>
          <w:szCs w:val="32"/>
        </w:rPr>
      </w:pPr>
    </w:p>
    <w:p w14:paraId="3DEC4C13" w14:textId="77777777" w:rsidR="00441867" w:rsidRPr="00CA296C" w:rsidRDefault="00441867" w:rsidP="00774D4C">
      <w:pPr>
        <w:pStyle w:val="ListParagraph"/>
        <w:numPr>
          <w:ilvl w:val="0"/>
          <w:numId w:val="1"/>
        </w:numPr>
        <w:tabs>
          <w:tab w:val="left" w:pos="1276"/>
        </w:tabs>
        <w:spacing w:before="120" w:after="240" w:line="276" w:lineRule="auto"/>
        <w:jc w:val="both"/>
        <w:rPr>
          <w:rFonts w:ascii="Arial" w:hAnsi="Arial" w:cs="Arial"/>
          <w:b/>
          <w:sz w:val="22"/>
          <w:szCs w:val="22"/>
        </w:rPr>
      </w:pPr>
      <w:r w:rsidRPr="00CA296C">
        <w:rPr>
          <w:rFonts w:ascii="Arial" w:hAnsi="Arial" w:cs="Arial"/>
          <w:b/>
          <w:sz w:val="22"/>
          <w:szCs w:val="22"/>
        </w:rPr>
        <w:t>WELCOME</w:t>
      </w:r>
      <w:r w:rsidR="00E33389" w:rsidRPr="00CA296C">
        <w:rPr>
          <w:rFonts w:ascii="Arial" w:hAnsi="Arial" w:cs="Arial"/>
          <w:b/>
          <w:sz w:val="22"/>
          <w:szCs w:val="22"/>
        </w:rPr>
        <w:t>, ATTENDANCE APOLOGIES</w:t>
      </w:r>
    </w:p>
    <w:p w14:paraId="2D2F4CA5" w14:textId="77777777" w:rsidR="00441867" w:rsidRPr="00CA296C"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Attendees:</w:t>
      </w:r>
      <w:r w:rsidRPr="00CA296C">
        <w:rPr>
          <w:rFonts w:ascii="Arial" w:hAnsi="Arial" w:cs="Arial"/>
          <w:b/>
          <w:sz w:val="22"/>
          <w:szCs w:val="22"/>
        </w:rPr>
        <w:tab/>
      </w:r>
    </w:p>
    <w:p w14:paraId="0A9C2452" w14:textId="77777777" w:rsidR="00E4455D" w:rsidRDefault="00E4455D" w:rsidP="00AC096C">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Mr Scott Tilyard, Chair</w:t>
      </w:r>
    </w:p>
    <w:p w14:paraId="232A111E" w14:textId="77777777" w:rsidR="00AC096C" w:rsidRPr="00CA296C" w:rsidRDefault="00AC096C" w:rsidP="00AC096C">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Mr Paul Bullock, President, Tasmanian Motorcycle Council (TMC)</w:t>
      </w:r>
    </w:p>
    <w:p w14:paraId="1FDF6FA3" w14:textId="77777777"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Michelle Harwood, Executive Director, Tasmanian Transport Association</w:t>
      </w:r>
      <w:r>
        <w:rPr>
          <w:rFonts w:ascii="Arial" w:hAnsi="Arial" w:cs="Arial"/>
          <w:sz w:val="22"/>
          <w:szCs w:val="22"/>
        </w:rPr>
        <w:t xml:space="preserve"> (TTA)</w:t>
      </w:r>
    </w:p>
    <w:p w14:paraId="59CA7B7B" w14:textId="77777777"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Alison Hetherington, President, Tasmanian Bicycle Council</w:t>
      </w:r>
      <w:r>
        <w:rPr>
          <w:rFonts w:ascii="Arial" w:hAnsi="Arial" w:cs="Arial"/>
          <w:sz w:val="22"/>
          <w:szCs w:val="22"/>
        </w:rPr>
        <w:t xml:space="preserve"> (TBC)</w:t>
      </w:r>
    </w:p>
    <w:p w14:paraId="47F01186" w14:textId="77777777" w:rsidR="00D4542B" w:rsidRPr="00CA296C" w:rsidRDefault="00D4542B" w:rsidP="00D4542B">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Mr Jonathan Higgins</w:t>
      </w:r>
      <w:r w:rsidRPr="00CA296C">
        <w:rPr>
          <w:rFonts w:ascii="Arial" w:hAnsi="Arial" w:cs="Arial"/>
          <w:sz w:val="22"/>
          <w:szCs w:val="22"/>
        </w:rPr>
        <w:t>, Assistant Commissioner, Tasmania Police</w:t>
      </w:r>
    </w:p>
    <w:p w14:paraId="5FDD1479" w14:textId="77777777" w:rsidR="00733AF1" w:rsidRPr="00CA296C" w:rsidRDefault="00733AF1" w:rsidP="00733AF1">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Dr Ian Johnston, Road Safety Expert</w:t>
      </w:r>
    </w:p>
    <w:p w14:paraId="3F675B25" w14:textId="77777777" w:rsidR="00E4455D" w:rsidRPr="00CA296C" w:rsidRDefault="00E4455D" w:rsidP="00E4455D">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Mr Paul Kingston, CEO, Motor Accidents Insurance Board (MAIB)</w:t>
      </w:r>
    </w:p>
    <w:p w14:paraId="7B207793" w14:textId="77777777" w:rsidR="00861F8F" w:rsidRDefault="00861F8F" w:rsidP="00861F8F">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Mr Dion Lester</w:t>
      </w:r>
      <w:r w:rsidRPr="00CA296C">
        <w:rPr>
          <w:rFonts w:ascii="Arial" w:hAnsi="Arial" w:cs="Arial"/>
          <w:sz w:val="22"/>
          <w:szCs w:val="22"/>
        </w:rPr>
        <w:t>, CEO, Local Government Association of Tasmania (LGAT)</w:t>
      </w:r>
    </w:p>
    <w:p w14:paraId="27983A24" w14:textId="77777777" w:rsidR="00DE031E" w:rsidRPr="00CA296C" w:rsidRDefault="00DE031E" w:rsidP="00DE031E">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Mark Mugnaioni</w:t>
      </w:r>
      <w:r w:rsidRPr="00CA296C">
        <w:rPr>
          <w:rFonts w:ascii="Arial" w:hAnsi="Arial" w:cs="Arial"/>
          <w:sz w:val="22"/>
          <w:szCs w:val="22"/>
        </w:rPr>
        <w:t>, CEO,</w:t>
      </w:r>
      <w:r>
        <w:rPr>
          <w:rFonts w:ascii="Arial" w:hAnsi="Arial" w:cs="Arial"/>
          <w:sz w:val="22"/>
          <w:szCs w:val="22"/>
        </w:rPr>
        <w:t xml:space="preserve"> Royal Automobile Club of Tasmania (RA</w:t>
      </w:r>
      <w:r w:rsidRPr="00CA296C">
        <w:rPr>
          <w:rFonts w:ascii="Arial" w:hAnsi="Arial" w:cs="Arial"/>
          <w:sz w:val="22"/>
          <w:szCs w:val="22"/>
        </w:rPr>
        <w:t>CT</w:t>
      </w:r>
      <w:r>
        <w:rPr>
          <w:rFonts w:ascii="Arial" w:hAnsi="Arial" w:cs="Arial"/>
          <w:sz w:val="22"/>
          <w:szCs w:val="22"/>
        </w:rPr>
        <w:t>)</w:t>
      </w:r>
    </w:p>
    <w:p w14:paraId="15FB34BF" w14:textId="77777777" w:rsidR="00DE031E" w:rsidRDefault="00DE031E" w:rsidP="00DE031E">
      <w:pPr>
        <w:tabs>
          <w:tab w:val="left" w:pos="1276"/>
        </w:tabs>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Gary Swain</w:t>
      </w:r>
      <w:r w:rsidRPr="00CA296C">
        <w:rPr>
          <w:rFonts w:ascii="Arial" w:hAnsi="Arial" w:cs="Arial"/>
          <w:sz w:val="22"/>
          <w:szCs w:val="22"/>
        </w:rPr>
        <w:t xml:space="preserve">, Deputy Secretary Transport Services, Department of State Growth </w:t>
      </w:r>
      <w:r>
        <w:rPr>
          <w:rFonts w:ascii="Arial" w:hAnsi="Arial" w:cs="Arial"/>
          <w:sz w:val="22"/>
          <w:szCs w:val="22"/>
        </w:rPr>
        <w:t>(State Growth)</w:t>
      </w:r>
    </w:p>
    <w:p w14:paraId="612349AB" w14:textId="77777777" w:rsidR="00D053C7" w:rsidRPr="00CA296C" w:rsidRDefault="00D053C7" w:rsidP="00774D4C">
      <w:pPr>
        <w:tabs>
          <w:tab w:val="left" w:pos="1276"/>
        </w:tabs>
        <w:spacing w:before="120" w:after="240" w:line="276" w:lineRule="auto"/>
        <w:ind w:left="1560" w:hanging="1560"/>
        <w:contextualSpacing/>
        <w:jc w:val="both"/>
        <w:rPr>
          <w:rFonts w:ascii="Arial" w:hAnsi="Arial" w:cs="Arial"/>
          <w:sz w:val="22"/>
          <w:szCs w:val="22"/>
        </w:rPr>
      </w:pPr>
    </w:p>
    <w:p w14:paraId="21CE0D80" w14:textId="77777777" w:rsidR="00441867" w:rsidRPr="00CA296C" w:rsidRDefault="00A74C8E"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Observers:</w:t>
      </w:r>
    </w:p>
    <w:p w14:paraId="78E89BF2" w14:textId="77777777" w:rsidR="00A46777" w:rsidRDefault="00A46777" w:rsidP="00064EB2">
      <w:pPr>
        <w:spacing w:before="120" w:after="240" w:line="276" w:lineRule="auto"/>
        <w:contextualSpacing/>
        <w:jc w:val="both"/>
        <w:rPr>
          <w:rFonts w:ascii="Arial" w:hAnsi="Arial" w:cs="Arial"/>
          <w:sz w:val="22"/>
          <w:szCs w:val="22"/>
        </w:rPr>
      </w:pPr>
      <w:r>
        <w:rPr>
          <w:rFonts w:ascii="Arial" w:hAnsi="Arial" w:cs="Arial"/>
          <w:sz w:val="22"/>
          <w:szCs w:val="22"/>
        </w:rPr>
        <w:t>Mr Martin Crane, General Manager Road User Services, State Growth</w:t>
      </w:r>
    </w:p>
    <w:p w14:paraId="0EB398D0" w14:textId="77777777" w:rsidR="00064EB2" w:rsidRPr="00CA296C" w:rsidRDefault="00064EB2" w:rsidP="00064EB2">
      <w:pPr>
        <w:spacing w:before="120" w:after="240" w:line="276" w:lineRule="auto"/>
        <w:contextualSpacing/>
        <w:jc w:val="both"/>
        <w:rPr>
          <w:rFonts w:ascii="Arial" w:hAnsi="Arial" w:cs="Arial"/>
          <w:sz w:val="22"/>
          <w:szCs w:val="22"/>
        </w:rPr>
      </w:pPr>
      <w:r w:rsidRPr="00CA296C">
        <w:rPr>
          <w:rFonts w:ascii="Arial" w:hAnsi="Arial" w:cs="Arial"/>
          <w:sz w:val="22"/>
          <w:szCs w:val="22"/>
        </w:rPr>
        <w:t>Ms Ange Green, Manager RSAC Secretariat, State Growth</w:t>
      </w:r>
    </w:p>
    <w:p w14:paraId="1AFA2DD2" w14:textId="77777777" w:rsidR="00AB11A3" w:rsidRDefault="00AB11A3" w:rsidP="00A46777">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Mr Craig Hoey, Manager Road Safety, State Growth</w:t>
      </w:r>
    </w:p>
    <w:p w14:paraId="0ABC84FE" w14:textId="77777777" w:rsidR="00A46777" w:rsidRPr="00CA296C" w:rsidRDefault="00A46777" w:rsidP="00A46777">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Mr Luke Manhood, Inspector, Tasmania Police</w:t>
      </w:r>
    </w:p>
    <w:p w14:paraId="7D46C47C" w14:textId="77777777" w:rsidR="00A46777" w:rsidRDefault="00A46777" w:rsidP="00A46777">
      <w:pPr>
        <w:pBdr>
          <w:bottom w:val="single" w:sz="4" w:space="1" w:color="auto"/>
        </w:pBd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Mr Andy McShane, Sergeant, Tasmania Police</w:t>
      </w:r>
    </w:p>
    <w:p w14:paraId="1EECBC70" w14:textId="77777777" w:rsidR="00737B54" w:rsidRDefault="00737B54" w:rsidP="00A46777">
      <w:pPr>
        <w:pBdr>
          <w:bottom w:val="single" w:sz="4" w:space="1" w:color="auto"/>
        </w:pBd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Mr Newton Wiseman, Senior Policy Officer, State Growth</w:t>
      </w:r>
    </w:p>
    <w:p w14:paraId="7B05E409" w14:textId="77777777" w:rsidR="00A46777" w:rsidRPr="00CA296C" w:rsidRDefault="00A46777" w:rsidP="00A46777">
      <w:pPr>
        <w:pBdr>
          <w:bottom w:val="single" w:sz="4" w:space="1" w:color="auto"/>
        </w:pBd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Jordan Young, Graduate Policy Officer, State Growth</w:t>
      </w:r>
    </w:p>
    <w:p w14:paraId="2C0A14D2" w14:textId="77777777" w:rsidR="00487B5B" w:rsidRPr="00CA296C" w:rsidRDefault="00487B5B" w:rsidP="004D4E3B">
      <w:pPr>
        <w:pStyle w:val="ListParagraph"/>
        <w:numPr>
          <w:ilvl w:val="0"/>
          <w:numId w:val="4"/>
        </w:numPr>
        <w:spacing w:before="120" w:after="240" w:line="276" w:lineRule="auto"/>
        <w:jc w:val="both"/>
        <w:rPr>
          <w:rFonts w:ascii="Arial" w:hAnsi="Arial" w:cs="Arial"/>
          <w:b/>
          <w:sz w:val="22"/>
          <w:szCs w:val="22"/>
        </w:rPr>
      </w:pPr>
      <w:r w:rsidRPr="00CA296C">
        <w:rPr>
          <w:rFonts w:ascii="Arial" w:hAnsi="Arial" w:cs="Arial"/>
          <w:b/>
          <w:sz w:val="22"/>
          <w:szCs w:val="22"/>
        </w:rPr>
        <w:t>WELCOME</w:t>
      </w:r>
    </w:p>
    <w:p w14:paraId="19CD9754" w14:textId="77777777" w:rsidR="00D053C7" w:rsidRDefault="00C95566" w:rsidP="00C51626">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Scott Tilyard</w:t>
      </w:r>
      <w:r w:rsidR="00FC012B">
        <w:rPr>
          <w:rFonts w:ascii="Arial" w:hAnsi="Arial" w:cs="Arial"/>
          <w:sz w:val="22"/>
          <w:szCs w:val="22"/>
        </w:rPr>
        <w:t>,</w:t>
      </w:r>
      <w:r>
        <w:rPr>
          <w:rFonts w:ascii="Arial" w:hAnsi="Arial" w:cs="Arial"/>
          <w:sz w:val="22"/>
          <w:szCs w:val="22"/>
        </w:rPr>
        <w:t xml:space="preserve"> Chair of the Road Safety Advisory Council (RSAC)</w:t>
      </w:r>
      <w:r w:rsidR="00FC012B">
        <w:rPr>
          <w:rFonts w:ascii="Arial" w:hAnsi="Arial" w:cs="Arial"/>
          <w:sz w:val="22"/>
          <w:szCs w:val="22"/>
        </w:rPr>
        <w:t xml:space="preserve"> </w:t>
      </w:r>
      <w:r w:rsidR="005F781D" w:rsidRPr="00CA296C">
        <w:rPr>
          <w:rFonts w:ascii="Arial" w:hAnsi="Arial" w:cs="Arial"/>
          <w:sz w:val="22"/>
          <w:szCs w:val="22"/>
        </w:rPr>
        <w:t>welcomed</w:t>
      </w:r>
      <w:r w:rsidR="000C3FD7" w:rsidRPr="00CA296C">
        <w:rPr>
          <w:rFonts w:ascii="Arial" w:hAnsi="Arial" w:cs="Arial"/>
          <w:sz w:val="22"/>
          <w:szCs w:val="22"/>
        </w:rPr>
        <w:t xml:space="preserve"> members and observers to the </w:t>
      </w:r>
      <w:r w:rsidR="00EE6E69">
        <w:rPr>
          <w:rFonts w:ascii="Arial" w:hAnsi="Arial" w:cs="Arial"/>
          <w:sz w:val="22"/>
          <w:szCs w:val="22"/>
        </w:rPr>
        <w:t>4</w:t>
      </w:r>
      <w:r>
        <w:rPr>
          <w:rFonts w:ascii="Arial" w:hAnsi="Arial" w:cs="Arial"/>
          <w:sz w:val="22"/>
          <w:szCs w:val="22"/>
        </w:rPr>
        <w:t>5</w:t>
      </w:r>
      <w:r w:rsidR="00FC012B" w:rsidRPr="009441A9">
        <w:rPr>
          <w:rFonts w:ascii="Arial" w:hAnsi="Arial" w:cs="Arial"/>
          <w:sz w:val="22"/>
          <w:szCs w:val="22"/>
          <w:vertAlign w:val="superscript"/>
        </w:rPr>
        <w:t>th</w:t>
      </w:r>
      <w:r w:rsidR="00AC096C">
        <w:rPr>
          <w:rFonts w:ascii="Arial" w:hAnsi="Arial" w:cs="Arial"/>
          <w:sz w:val="22"/>
          <w:szCs w:val="22"/>
        </w:rPr>
        <w:t xml:space="preserve"> </w:t>
      </w:r>
      <w:r w:rsidR="005F781D" w:rsidRPr="00CA296C">
        <w:rPr>
          <w:rFonts w:ascii="Arial" w:hAnsi="Arial" w:cs="Arial"/>
          <w:sz w:val="22"/>
          <w:szCs w:val="22"/>
        </w:rPr>
        <w:t>meeting of the Road S</w:t>
      </w:r>
      <w:r w:rsidR="009B3FDE" w:rsidRPr="00CA296C">
        <w:rPr>
          <w:rFonts w:ascii="Arial" w:hAnsi="Arial" w:cs="Arial"/>
          <w:sz w:val="22"/>
          <w:szCs w:val="22"/>
        </w:rPr>
        <w:t>afety Advisory Council (RSAC).</w:t>
      </w:r>
    </w:p>
    <w:p w14:paraId="7F333F96" w14:textId="77777777" w:rsidR="00036429" w:rsidRDefault="00036429" w:rsidP="00C51626">
      <w:pPr>
        <w:pBdr>
          <w:bottom w:val="single" w:sz="4" w:space="1" w:color="auto"/>
        </w:pBdr>
        <w:spacing w:before="120" w:after="240" w:line="276" w:lineRule="auto"/>
        <w:contextualSpacing/>
        <w:jc w:val="both"/>
        <w:rPr>
          <w:rFonts w:ascii="Arial" w:hAnsi="Arial" w:cs="Arial"/>
          <w:sz w:val="22"/>
          <w:szCs w:val="22"/>
        </w:rPr>
      </w:pPr>
    </w:p>
    <w:p w14:paraId="6C1B6808" w14:textId="77777777" w:rsidR="00036429" w:rsidRDefault="00036429" w:rsidP="00C51626">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Michael Ferguson, Minister for Infrastructure and Transport</w:t>
      </w:r>
      <w:r w:rsidR="00B475E8">
        <w:rPr>
          <w:rFonts w:ascii="Arial" w:hAnsi="Arial" w:cs="Arial"/>
          <w:sz w:val="22"/>
          <w:szCs w:val="22"/>
        </w:rPr>
        <w:t>,</w:t>
      </w:r>
      <w:r>
        <w:rPr>
          <w:rFonts w:ascii="Arial" w:hAnsi="Arial" w:cs="Arial"/>
          <w:sz w:val="22"/>
          <w:szCs w:val="22"/>
        </w:rPr>
        <w:t xml:space="preserve"> attended the meeting to welcome Scott to the role of Chair and to discuss road safety with the Council.</w:t>
      </w:r>
    </w:p>
    <w:p w14:paraId="7272F590" w14:textId="77777777" w:rsidR="003929D4" w:rsidRPr="00CA296C" w:rsidRDefault="003929D4"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MINUTES AND ACTIONS OF PREVIOUS MEETINGS</w:t>
      </w:r>
    </w:p>
    <w:p w14:paraId="3F437C7D" w14:textId="77777777" w:rsidR="003929D4" w:rsidRDefault="003929D4" w:rsidP="005A7965">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members </w:t>
      </w:r>
      <w:r>
        <w:rPr>
          <w:rFonts w:ascii="Arial" w:hAnsi="Arial" w:cs="Arial"/>
          <w:sz w:val="22"/>
          <w:szCs w:val="22"/>
        </w:rPr>
        <w:t xml:space="preserve">endorsed the minutes and noted the actions from the </w:t>
      </w:r>
      <w:r w:rsidR="00C95566">
        <w:rPr>
          <w:rFonts w:ascii="Arial" w:hAnsi="Arial" w:cs="Arial"/>
          <w:sz w:val="22"/>
          <w:szCs w:val="22"/>
        </w:rPr>
        <w:t>18 May</w:t>
      </w:r>
      <w:r w:rsidR="006E052A">
        <w:rPr>
          <w:rFonts w:ascii="Arial" w:hAnsi="Arial" w:cs="Arial"/>
          <w:sz w:val="22"/>
          <w:szCs w:val="22"/>
        </w:rPr>
        <w:t xml:space="preserve"> 2021</w:t>
      </w:r>
      <w:r>
        <w:rPr>
          <w:rFonts w:ascii="Arial" w:hAnsi="Arial" w:cs="Arial"/>
          <w:sz w:val="22"/>
          <w:szCs w:val="22"/>
        </w:rPr>
        <w:t xml:space="preserve"> RSAC meeting.</w:t>
      </w:r>
    </w:p>
    <w:p w14:paraId="1B0BA5E6" w14:textId="77777777" w:rsidR="005F781D" w:rsidRPr="00CA296C" w:rsidRDefault="00337FB5"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MOTORCYCLE GRADUATED LICENSING SYSTEM (GLS) REVIEW - PRESENTATION</w:t>
      </w:r>
    </w:p>
    <w:p w14:paraId="28E81DE8" w14:textId="77777777" w:rsidR="004906E2" w:rsidRDefault="00A01FD3" w:rsidP="00895DEA">
      <w:pPr>
        <w:pStyle w:val="BoswellMediaHeader"/>
        <w:spacing w:before="120" w:after="240" w:line="276" w:lineRule="auto"/>
        <w:jc w:val="both"/>
        <w:rPr>
          <w:sz w:val="22"/>
          <w:szCs w:val="22"/>
        </w:rPr>
      </w:pPr>
      <w:r>
        <w:rPr>
          <w:sz w:val="22"/>
          <w:szCs w:val="22"/>
        </w:rPr>
        <w:t xml:space="preserve">RSAC noted </w:t>
      </w:r>
      <w:r w:rsidR="008844C2">
        <w:rPr>
          <w:sz w:val="22"/>
          <w:szCs w:val="22"/>
        </w:rPr>
        <w:t xml:space="preserve">the presentation </w:t>
      </w:r>
      <w:r w:rsidR="00197EA8">
        <w:rPr>
          <w:sz w:val="22"/>
          <w:szCs w:val="22"/>
        </w:rPr>
        <w:t xml:space="preserve">by </w:t>
      </w:r>
      <w:r w:rsidR="009E6AA2">
        <w:rPr>
          <w:sz w:val="22"/>
          <w:szCs w:val="22"/>
        </w:rPr>
        <w:t>Emily Morrison in relation to crash data for motorcyclists in the context of the Motorcycle Graduated Licensing Review</w:t>
      </w:r>
      <w:r w:rsidR="00197EA8">
        <w:rPr>
          <w:sz w:val="22"/>
          <w:szCs w:val="22"/>
        </w:rPr>
        <w:t>.</w:t>
      </w:r>
      <w:r w:rsidR="00895DEA">
        <w:rPr>
          <w:sz w:val="22"/>
          <w:szCs w:val="22"/>
        </w:rPr>
        <w:t xml:space="preserve">  RSAC discussed the </w:t>
      </w:r>
      <w:r w:rsidR="00895DEA">
        <w:rPr>
          <w:sz w:val="22"/>
          <w:szCs w:val="22"/>
        </w:rPr>
        <w:lastRenderedPageBreak/>
        <w:t xml:space="preserve">comparison between the driver GLS and the motorcycle GLS.  RSAC further noted the jurisdictional comparison and </w:t>
      </w:r>
      <w:r w:rsidR="00E67206">
        <w:rPr>
          <w:sz w:val="22"/>
          <w:szCs w:val="22"/>
        </w:rPr>
        <w:t>that</w:t>
      </w:r>
      <w:r w:rsidR="00895DEA">
        <w:rPr>
          <w:sz w:val="22"/>
          <w:szCs w:val="22"/>
        </w:rPr>
        <w:t xml:space="preserve"> there is no agreed national framework.  </w:t>
      </w:r>
      <w:r w:rsidR="00E67206">
        <w:rPr>
          <w:sz w:val="22"/>
          <w:szCs w:val="22"/>
        </w:rPr>
        <w:t>State Growth will continue the r</w:t>
      </w:r>
      <w:r w:rsidR="00895DEA">
        <w:rPr>
          <w:sz w:val="22"/>
          <w:szCs w:val="22"/>
        </w:rPr>
        <w:t>eview and present findings and recommendations to RSAC at its 16 November 2021 meeting.</w:t>
      </w:r>
    </w:p>
    <w:p w14:paraId="6BD00D58" w14:textId="77777777" w:rsidR="00895DEA" w:rsidRPr="00CA296C" w:rsidRDefault="00895DEA" w:rsidP="00895DEA">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279CCE6C" w14:textId="77777777" w:rsidR="00895DEA" w:rsidRDefault="00895DEA" w:rsidP="00895DEA">
      <w:pPr>
        <w:pStyle w:val="BoswellMediaHeader"/>
        <w:numPr>
          <w:ilvl w:val="0"/>
          <w:numId w:val="13"/>
        </w:numPr>
        <w:pBdr>
          <w:bottom w:val="single" w:sz="4" w:space="1" w:color="auto"/>
        </w:pBdr>
        <w:spacing w:before="120" w:after="240" w:line="276" w:lineRule="auto"/>
        <w:jc w:val="both"/>
        <w:rPr>
          <w:sz w:val="22"/>
          <w:szCs w:val="22"/>
        </w:rPr>
      </w:pPr>
      <w:r w:rsidRPr="00B40B3C">
        <w:rPr>
          <w:sz w:val="22"/>
          <w:szCs w:val="22"/>
        </w:rPr>
        <w:t xml:space="preserve">State Growth to </w:t>
      </w:r>
      <w:r w:rsidR="00E67206">
        <w:rPr>
          <w:sz w:val="22"/>
          <w:szCs w:val="22"/>
        </w:rPr>
        <w:t xml:space="preserve">present </w:t>
      </w:r>
      <w:r>
        <w:rPr>
          <w:sz w:val="22"/>
          <w:szCs w:val="22"/>
        </w:rPr>
        <w:t>findings and recommendations of the Motorcycle GLS Review to RSAC at its 16 November 2021 meeting.</w:t>
      </w:r>
    </w:p>
    <w:p w14:paraId="45A7DCFA" w14:textId="77777777" w:rsidR="004C4C02" w:rsidRPr="00CA296C" w:rsidRDefault="00036429"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ROAD SAFETY S</w:t>
      </w:r>
      <w:r w:rsidR="00337FB5">
        <w:rPr>
          <w:rFonts w:ascii="Arial" w:hAnsi="Arial" w:cs="Arial"/>
          <w:b/>
          <w:sz w:val="22"/>
          <w:szCs w:val="22"/>
        </w:rPr>
        <w:t>PIs – PRESENTATION</w:t>
      </w:r>
    </w:p>
    <w:p w14:paraId="53D53132" w14:textId="77777777" w:rsidR="00337FB5" w:rsidRDefault="00BB32C6" w:rsidP="00337FB5">
      <w:pPr>
        <w:spacing w:before="120" w:after="240" w:line="276" w:lineRule="auto"/>
        <w:jc w:val="both"/>
        <w:rPr>
          <w:rFonts w:ascii="Arial" w:eastAsiaTheme="minorHAnsi" w:hAnsi="Arial" w:cs="Arial"/>
          <w:sz w:val="22"/>
          <w:szCs w:val="22"/>
          <w:lang w:eastAsia="en-AU"/>
        </w:rPr>
      </w:pPr>
      <w:r>
        <w:rPr>
          <w:rFonts w:ascii="Arial" w:eastAsiaTheme="minorHAnsi" w:hAnsi="Arial" w:cs="Arial"/>
          <w:sz w:val="22"/>
          <w:szCs w:val="22"/>
          <w:lang w:eastAsia="en-AU"/>
        </w:rPr>
        <w:t xml:space="preserve">RSAC </w:t>
      </w:r>
      <w:r w:rsidR="00895DEA">
        <w:rPr>
          <w:rFonts w:ascii="Arial" w:eastAsiaTheme="minorHAnsi" w:hAnsi="Arial" w:cs="Arial"/>
          <w:sz w:val="22"/>
          <w:szCs w:val="22"/>
          <w:lang w:eastAsia="en-AU"/>
        </w:rPr>
        <w:t>noted the presentation about the development of Key Safety Performance Indicators for the Towards Zero – Tasmanian Road Safety Strategy 2017-2026 and the Towards Zero Action Plan 2020-2024.</w:t>
      </w:r>
      <w:r>
        <w:rPr>
          <w:rFonts w:ascii="Arial" w:eastAsiaTheme="minorHAnsi" w:hAnsi="Arial" w:cs="Arial"/>
          <w:sz w:val="22"/>
          <w:szCs w:val="22"/>
          <w:lang w:eastAsia="en-AU"/>
        </w:rPr>
        <w:t xml:space="preserve"> </w:t>
      </w:r>
      <w:r w:rsidR="00E26A56">
        <w:rPr>
          <w:rFonts w:ascii="Arial" w:eastAsiaTheme="minorHAnsi" w:hAnsi="Arial" w:cs="Arial"/>
          <w:sz w:val="22"/>
          <w:szCs w:val="22"/>
          <w:lang w:eastAsia="en-AU"/>
        </w:rPr>
        <w:t xml:space="preserve"> RSAC discussed the proposed </w:t>
      </w:r>
      <w:r w:rsidR="00036429">
        <w:rPr>
          <w:rFonts w:ascii="Arial" w:eastAsiaTheme="minorHAnsi" w:hAnsi="Arial" w:cs="Arial"/>
          <w:sz w:val="22"/>
          <w:szCs w:val="22"/>
          <w:lang w:eastAsia="en-AU"/>
        </w:rPr>
        <w:t xml:space="preserve">intermediate </w:t>
      </w:r>
      <w:r w:rsidR="00E26A56">
        <w:rPr>
          <w:rFonts w:ascii="Arial" w:eastAsiaTheme="minorHAnsi" w:hAnsi="Arial" w:cs="Arial"/>
          <w:sz w:val="22"/>
          <w:szCs w:val="22"/>
          <w:lang w:eastAsia="en-AU"/>
        </w:rPr>
        <w:t xml:space="preserve">measures </w:t>
      </w:r>
      <w:r w:rsidR="00036429">
        <w:rPr>
          <w:rFonts w:ascii="Arial" w:eastAsiaTheme="minorHAnsi" w:hAnsi="Arial" w:cs="Arial"/>
          <w:sz w:val="22"/>
          <w:szCs w:val="22"/>
          <w:lang w:eastAsia="en-AU"/>
        </w:rPr>
        <w:t xml:space="preserve">and agreed that the issues to measure are </w:t>
      </w:r>
      <w:r w:rsidR="00E67206">
        <w:rPr>
          <w:rFonts w:ascii="Arial" w:eastAsiaTheme="minorHAnsi" w:hAnsi="Arial" w:cs="Arial"/>
          <w:sz w:val="22"/>
          <w:szCs w:val="22"/>
          <w:lang w:eastAsia="en-AU"/>
        </w:rPr>
        <w:t>appropriate</w:t>
      </w:r>
      <w:r w:rsidR="00036429">
        <w:rPr>
          <w:rFonts w:ascii="Arial" w:eastAsiaTheme="minorHAnsi" w:hAnsi="Arial" w:cs="Arial"/>
          <w:sz w:val="22"/>
          <w:szCs w:val="22"/>
          <w:lang w:eastAsia="en-AU"/>
        </w:rPr>
        <w:t xml:space="preserve"> but that measures need further refining.  RSAC agreed to consider the inclusion of post-crash response as a</w:t>
      </w:r>
      <w:r w:rsidR="00056313">
        <w:rPr>
          <w:rFonts w:ascii="Arial" w:eastAsiaTheme="minorHAnsi" w:hAnsi="Arial" w:cs="Arial"/>
          <w:sz w:val="22"/>
          <w:szCs w:val="22"/>
          <w:lang w:eastAsia="en-AU"/>
        </w:rPr>
        <w:t>n additional</w:t>
      </w:r>
      <w:r w:rsidR="00036429">
        <w:rPr>
          <w:rFonts w:ascii="Arial" w:eastAsiaTheme="minorHAnsi" w:hAnsi="Arial" w:cs="Arial"/>
          <w:sz w:val="22"/>
          <w:szCs w:val="22"/>
          <w:lang w:eastAsia="en-AU"/>
        </w:rPr>
        <w:t xml:space="preserve"> SPI.</w:t>
      </w:r>
      <w:r w:rsidR="00056313">
        <w:rPr>
          <w:rFonts w:ascii="Arial" w:eastAsiaTheme="minorHAnsi" w:hAnsi="Arial" w:cs="Arial"/>
          <w:sz w:val="22"/>
          <w:szCs w:val="22"/>
          <w:lang w:eastAsia="en-AU"/>
        </w:rPr>
        <w:t xml:space="preserve">  Members also discussed the collection of data for the SPIs.  State Growth will come back to RSAC with options for SPIs, identified data sources and the cost </w:t>
      </w:r>
      <w:r w:rsidR="00E67206">
        <w:rPr>
          <w:rFonts w:ascii="Arial" w:eastAsiaTheme="minorHAnsi" w:hAnsi="Arial" w:cs="Arial"/>
          <w:sz w:val="22"/>
          <w:szCs w:val="22"/>
          <w:lang w:eastAsia="en-AU"/>
        </w:rPr>
        <w:t>for</w:t>
      </w:r>
      <w:r w:rsidR="00056313">
        <w:rPr>
          <w:rFonts w:ascii="Arial" w:eastAsiaTheme="minorHAnsi" w:hAnsi="Arial" w:cs="Arial"/>
          <w:sz w:val="22"/>
          <w:szCs w:val="22"/>
          <w:lang w:eastAsia="en-AU"/>
        </w:rPr>
        <w:t xml:space="preserve"> each option.</w:t>
      </w:r>
    </w:p>
    <w:p w14:paraId="34CD24DB" w14:textId="77777777" w:rsidR="00B40B3C" w:rsidRPr="00CA296C" w:rsidRDefault="00B40B3C" w:rsidP="00B40B3C">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3D0BA94B" w14:textId="77777777" w:rsidR="00B40B3C" w:rsidRPr="00B40B3C" w:rsidRDefault="00B40B3C" w:rsidP="00E27339">
      <w:pPr>
        <w:pStyle w:val="ListParagraph"/>
        <w:numPr>
          <w:ilvl w:val="0"/>
          <w:numId w:val="12"/>
        </w:numPr>
        <w:pBdr>
          <w:bottom w:val="single" w:sz="4" w:space="1" w:color="auto"/>
        </w:pBdr>
        <w:spacing w:before="120" w:after="240" w:line="276" w:lineRule="auto"/>
        <w:ind w:left="714" w:hanging="357"/>
        <w:contextualSpacing w:val="0"/>
        <w:jc w:val="both"/>
        <w:rPr>
          <w:rFonts w:ascii="Arial" w:eastAsiaTheme="minorHAnsi" w:hAnsi="Arial" w:cs="Arial"/>
          <w:sz w:val="22"/>
          <w:szCs w:val="22"/>
          <w:lang w:eastAsia="en-AU"/>
        </w:rPr>
      </w:pPr>
      <w:r w:rsidRPr="00B40B3C">
        <w:rPr>
          <w:rFonts w:ascii="Arial" w:hAnsi="Arial" w:cs="Arial"/>
          <w:sz w:val="22"/>
          <w:szCs w:val="22"/>
        </w:rPr>
        <w:t xml:space="preserve">State Growth to </w:t>
      </w:r>
      <w:r w:rsidR="00056313">
        <w:rPr>
          <w:rFonts w:ascii="Arial" w:eastAsiaTheme="minorHAnsi" w:hAnsi="Arial" w:cs="Arial"/>
          <w:sz w:val="22"/>
          <w:szCs w:val="22"/>
          <w:lang w:eastAsia="en-AU"/>
        </w:rPr>
        <w:t xml:space="preserve">come back to RSAC with options for SPIs, identified data sources and the cost </w:t>
      </w:r>
      <w:r w:rsidR="00620FC4">
        <w:rPr>
          <w:rFonts w:ascii="Arial" w:eastAsiaTheme="minorHAnsi" w:hAnsi="Arial" w:cs="Arial"/>
          <w:sz w:val="22"/>
          <w:szCs w:val="22"/>
          <w:lang w:eastAsia="en-AU"/>
        </w:rPr>
        <w:t>for</w:t>
      </w:r>
      <w:r w:rsidR="00056313">
        <w:rPr>
          <w:rFonts w:ascii="Arial" w:eastAsiaTheme="minorHAnsi" w:hAnsi="Arial" w:cs="Arial"/>
          <w:sz w:val="22"/>
          <w:szCs w:val="22"/>
          <w:lang w:eastAsia="en-AU"/>
        </w:rPr>
        <w:t xml:space="preserve"> each option</w:t>
      </w:r>
      <w:r>
        <w:rPr>
          <w:rFonts w:ascii="Arial" w:hAnsi="Arial" w:cs="Arial"/>
          <w:sz w:val="22"/>
          <w:szCs w:val="22"/>
        </w:rPr>
        <w:t>.</w:t>
      </w:r>
    </w:p>
    <w:p w14:paraId="036A83E2" w14:textId="77777777" w:rsidR="004C4C02" w:rsidRPr="00D6147C" w:rsidRDefault="00337FB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REDUCED SPEED LIMITS AROUND EMERGENCY VEHICLES – RULE 79A</w:t>
      </w:r>
    </w:p>
    <w:p w14:paraId="28521C37" w14:textId="77777777" w:rsidR="004906E2" w:rsidRDefault="00F502C1" w:rsidP="00E846F0">
      <w:pPr>
        <w:spacing w:before="120" w:after="240" w:line="276" w:lineRule="auto"/>
        <w:jc w:val="both"/>
        <w:rPr>
          <w:rFonts w:ascii="Arial" w:hAnsi="Arial" w:cs="Arial"/>
          <w:sz w:val="22"/>
          <w:szCs w:val="22"/>
        </w:rPr>
      </w:pPr>
      <w:r>
        <w:rPr>
          <w:rFonts w:ascii="Arial" w:hAnsi="Arial" w:cs="Arial"/>
          <w:sz w:val="22"/>
          <w:szCs w:val="22"/>
        </w:rPr>
        <w:t xml:space="preserve">The </w:t>
      </w:r>
      <w:r w:rsidR="00E846F0">
        <w:rPr>
          <w:rFonts w:ascii="Arial" w:hAnsi="Arial" w:cs="Arial"/>
          <w:sz w:val="22"/>
          <w:szCs w:val="22"/>
        </w:rPr>
        <w:t xml:space="preserve">RSAC </w:t>
      </w:r>
      <w:r w:rsidR="00A4241C">
        <w:rPr>
          <w:rFonts w:ascii="Arial" w:hAnsi="Arial" w:cs="Arial"/>
          <w:sz w:val="22"/>
          <w:szCs w:val="22"/>
        </w:rPr>
        <w:t>endorsed the revised proposal for a change to Rule 79A of the Road Rules requiring drivers to slow to 40km/h when passing a stationary or slow-moving emergency vehicle displaying a flashing red, blue or magenta light to include roadside assistance service vehicles and to require drivers to slow to 40km/h on all roads, unless it is not practicable to do so in the circumstances.  RSAC further endorsed up to $250</w:t>
      </w:r>
      <w:r w:rsidR="00875FE1">
        <w:rPr>
          <w:rFonts w:ascii="Arial" w:hAnsi="Arial" w:cs="Arial"/>
          <w:sz w:val="22"/>
          <w:szCs w:val="22"/>
        </w:rPr>
        <w:t> </w:t>
      </w:r>
      <w:r w:rsidR="00A4241C">
        <w:rPr>
          <w:rFonts w:ascii="Arial" w:hAnsi="Arial" w:cs="Arial"/>
          <w:sz w:val="22"/>
          <w:szCs w:val="22"/>
        </w:rPr>
        <w:t>000</w:t>
      </w:r>
      <w:r w:rsidR="00875FE1">
        <w:rPr>
          <w:rFonts w:ascii="Arial" w:hAnsi="Arial" w:cs="Arial"/>
          <w:sz w:val="22"/>
          <w:szCs w:val="22"/>
        </w:rPr>
        <w:t xml:space="preserve"> funding from the Road Safety Levy to develop a comprehensive community education campaign and campaign evaluation.</w:t>
      </w:r>
    </w:p>
    <w:p w14:paraId="71113CC6" w14:textId="77777777" w:rsidR="00875FE1" w:rsidRDefault="00875FE1" w:rsidP="00E846F0">
      <w:pPr>
        <w:spacing w:before="120" w:after="240" w:line="276" w:lineRule="auto"/>
        <w:jc w:val="both"/>
        <w:rPr>
          <w:rFonts w:ascii="Arial" w:hAnsi="Arial" w:cs="Arial"/>
          <w:sz w:val="22"/>
          <w:szCs w:val="22"/>
        </w:rPr>
      </w:pPr>
      <w:r>
        <w:rPr>
          <w:rFonts w:ascii="Arial" w:hAnsi="Arial" w:cs="Arial"/>
          <w:sz w:val="22"/>
          <w:szCs w:val="22"/>
        </w:rPr>
        <w:t>RACT offered to contribute to the public education effort and discussed</w:t>
      </w:r>
      <w:r w:rsidR="005E7561">
        <w:rPr>
          <w:rFonts w:ascii="Arial" w:hAnsi="Arial" w:cs="Arial"/>
          <w:sz w:val="22"/>
          <w:szCs w:val="22"/>
        </w:rPr>
        <w:t xml:space="preserve"> the possibility of changing their </w:t>
      </w:r>
      <w:r w:rsidR="00E03699">
        <w:rPr>
          <w:rFonts w:ascii="Arial" w:hAnsi="Arial" w:cs="Arial"/>
          <w:sz w:val="22"/>
          <w:szCs w:val="22"/>
        </w:rPr>
        <w:t xml:space="preserve">roadside assistance </w:t>
      </w:r>
      <w:r w:rsidR="005E7561">
        <w:rPr>
          <w:rFonts w:ascii="Arial" w:hAnsi="Arial" w:cs="Arial"/>
          <w:sz w:val="22"/>
          <w:szCs w:val="22"/>
        </w:rPr>
        <w:t>vehicle light colour if necessary.</w:t>
      </w:r>
    </w:p>
    <w:p w14:paraId="3D556D1E" w14:textId="77777777" w:rsidR="0045387B" w:rsidRPr="00CA296C" w:rsidRDefault="0045387B" w:rsidP="0045387B">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1147F50A" w14:textId="77777777" w:rsidR="00201300" w:rsidRPr="0045387B" w:rsidRDefault="0045387B" w:rsidP="0045387B">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sz w:val="22"/>
          <w:szCs w:val="22"/>
        </w:rPr>
      </w:pPr>
      <w:r w:rsidRPr="0045387B">
        <w:rPr>
          <w:rFonts w:ascii="Arial" w:hAnsi="Arial" w:cs="Arial"/>
          <w:sz w:val="22"/>
          <w:szCs w:val="22"/>
        </w:rPr>
        <w:t xml:space="preserve">State Growth to </w:t>
      </w:r>
      <w:r w:rsidR="00E03699">
        <w:rPr>
          <w:rFonts w:ascii="Arial" w:hAnsi="Arial" w:cs="Arial"/>
          <w:sz w:val="22"/>
          <w:szCs w:val="22"/>
        </w:rPr>
        <w:t>liaise with RACT regarding public education for the change to Rule 79A</w:t>
      </w:r>
      <w:r w:rsidR="00D401A9">
        <w:rPr>
          <w:rFonts w:ascii="Arial" w:hAnsi="Arial" w:cs="Arial"/>
          <w:sz w:val="22"/>
          <w:szCs w:val="22"/>
        </w:rPr>
        <w:t>.</w:t>
      </w:r>
    </w:p>
    <w:p w14:paraId="10902BA5" w14:textId="77777777" w:rsidR="004C4C02" w:rsidRPr="00B1672B" w:rsidRDefault="00337FB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TASMANIAN SAFE SYSTEM INFRASTRUCTURE STRATEGY – PROPOSED ROAD PROJECTS</w:t>
      </w:r>
    </w:p>
    <w:p w14:paraId="05E71676" w14:textId="77777777" w:rsidR="00337FB5" w:rsidRDefault="007A6021" w:rsidP="00337FB5">
      <w:pPr>
        <w:spacing w:before="120" w:after="240" w:line="276" w:lineRule="auto"/>
        <w:jc w:val="both"/>
        <w:rPr>
          <w:rFonts w:ascii="Arial" w:hAnsi="Arial" w:cs="Arial"/>
          <w:sz w:val="22"/>
          <w:szCs w:val="22"/>
        </w:rPr>
      </w:pPr>
      <w:r>
        <w:rPr>
          <w:rFonts w:ascii="Arial" w:hAnsi="Arial" w:cs="Arial"/>
          <w:sz w:val="22"/>
          <w:szCs w:val="22"/>
        </w:rPr>
        <w:t xml:space="preserve">RSAC </w:t>
      </w:r>
      <w:r w:rsidR="00620FC4">
        <w:rPr>
          <w:rFonts w:ascii="Arial" w:hAnsi="Arial" w:cs="Arial"/>
          <w:sz w:val="22"/>
          <w:szCs w:val="22"/>
        </w:rPr>
        <w:t>endorsed the Tasmanian Safe System Infrastructure Strategy</w:t>
      </w:r>
      <w:r w:rsidR="00717F85">
        <w:rPr>
          <w:rFonts w:ascii="Arial" w:hAnsi="Arial" w:cs="Arial"/>
          <w:sz w:val="22"/>
          <w:szCs w:val="22"/>
        </w:rPr>
        <w:t xml:space="preserve"> (TSSIS)</w:t>
      </w:r>
      <w:r w:rsidR="00620FC4">
        <w:rPr>
          <w:rFonts w:ascii="Arial" w:hAnsi="Arial" w:cs="Arial"/>
          <w:sz w:val="22"/>
          <w:szCs w:val="22"/>
        </w:rPr>
        <w:t>, noting the identified projects for delivery by the Levy.  The Strategy identifies three primary road networ</w:t>
      </w:r>
      <w:r w:rsidR="00717F85">
        <w:rPr>
          <w:rFonts w:ascii="Arial" w:hAnsi="Arial" w:cs="Arial"/>
          <w:sz w:val="22"/>
          <w:szCs w:val="22"/>
        </w:rPr>
        <w:t xml:space="preserve">ks – the high speed, high volume network, the State rural road network and the Local Government road network.  The TSSIS identifies roads in the State Rural Road Network that </w:t>
      </w:r>
      <w:r w:rsidR="00717F85">
        <w:rPr>
          <w:rFonts w:ascii="Arial" w:hAnsi="Arial" w:cs="Arial"/>
          <w:sz w:val="22"/>
          <w:szCs w:val="22"/>
        </w:rPr>
        <w:lastRenderedPageBreak/>
        <w:t>require additional support from the Levy.  Small scale infrastructure projects in the Local Government road network will also benefit from the Vulnerable Road User Program and Safer Rural Roads Program grants funding.</w:t>
      </w:r>
    </w:p>
    <w:p w14:paraId="0D556537" w14:textId="77777777" w:rsidR="00C02430" w:rsidRDefault="00E67206" w:rsidP="00337FB5">
      <w:pPr>
        <w:spacing w:before="120" w:after="240" w:line="276" w:lineRule="auto"/>
        <w:jc w:val="both"/>
        <w:rPr>
          <w:rFonts w:ascii="Arial" w:hAnsi="Arial" w:cs="Arial"/>
          <w:sz w:val="22"/>
          <w:szCs w:val="22"/>
        </w:rPr>
      </w:pPr>
      <w:r>
        <w:rPr>
          <w:rFonts w:ascii="Arial" w:hAnsi="Arial" w:cs="Arial"/>
          <w:sz w:val="22"/>
          <w:szCs w:val="22"/>
        </w:rPr>
        <w:t>The Tasmanian Bicycle Council requested i</w:t>
      </w:r>
      <w:r w:rsidR="00C02430">
        <w:rPr>
          <w:rFonts w:ascii="Arial" w:hAnsi="Arial" w:cs="Arial"/>
          <w:sz w:val="22"/>
          <w:szCs w:val="22"/>
        </w:rPr>
        <w:t xml:space="preserve">nformation </w:t>
      </w:r>
      <w:r w:rsidR="00A10911">
        <w:rPr>
          <w:rFonts w:ascii="Arial" w:hAnsi="Arial" w:cs="Arial"/>
          <w:sz w:val="22"/>
          <w:szCs w:val="22"/>
        </w:rPr>
        <w:t>on the shoulder width on the Tasman Highway.</w:t>
      </w:r>
    </w:p>
    <w:p w14:paraId="2018B93D" w14:textId="77777777" w:rsidR="00B70C03" w:rsidRPr="00CA296C" w:rsidRDefault="00B70C03" w:rsidP="00B70C03">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6F870CDC" w14:textId="77777777" w:rsidR="004B3B69" w:rsidRPr="00B70C03" w:rsidRDefault="00B70C03" w:rsidP="00B70C03">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sz w:val="22"/>
          <w:szCs w:val="22"/>
        </w:rPr>
      </w:pPr>
      <w:r w:rsidRPr="00B70C03">
        <w:rPr>
          <w:rFonts w:ascii="Arial" w:hAnsi="Arial" w:cs="Arial"/>
          <w:sz w:val="22"/>
          <w:szCs w:val="22"/>
        </w:rPr>
        <w:t xml:space="preserve">State Growth to </w:t>
      </w:r>
      <w:r w:rsidR="00A10911">
        <w:rPr>
          <w:rFonts w:ascii="Arial" w:hAnsi="Arial" w:cs="Arial"/>
          <w:sz w:val="22"/>
          <w:szCs w:val="22"/>
        </w:rPr>
        <w:t>provide information on the shoulder width on Tasman Highway works.</w:t>
      </w:r>
    </w:p>
    <w:p w14:paraId="2B053A80" w14:textId="77777777" w:rsidR="00084D23" w:rsidRPr="00CA296C" w:rsidRDefault="00337FB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AUT</w:t>
      </w:r>
      <w:r w:rsidR="00FC0E46">
        <w:rPr>
          <w:rFonts w:ascii="Arial" w:hAnsi="Arial" w:cs="Arial"/>
          <w:b/>
          <w:sz w:val="22"/>
          <w:szCs w:val="22"/>
        </w:rPr>
        <w:t>O</w:t>
      </w:r>
      <w:r>
        <w:rPr>
          <w:rFonts w:ascii="Arial" w:hAnsi="Arial" w:cs="Arial"/>
          <w:b/>
          <w:sz w:val="22"/>
          <w:szCs w:val="22"/>
        </w:rPr>
        <w:t>MATED SPEED ENFORCEMENT – UPDATE – TENDER STATUS AND BCR</w:t>
      </w:r>
    </w:p>
    <w:p w14:paraId="02A20D9B" w14:textId="77777777" w:rsidR="00D415D3" w:rsidRDefault="00D95103" w:rsidP="00D415D3">
      <w:pPr>
        <w:pStyle w:val="ListParagraph"/>
        <w:spacing w:before="120" w:after="240" w:line="276" w:lineRule="auto"/>
        <w:ind w:left="0"/>
        <w:contextualSpacing w:val="0"/>
        <w:jc w:val="both"/>
        <w:rPr>
          <w:rFonts w:ascii="Arial" w:hAnsi="Arial" w:cs="Arial"/>
          <w:sz w:val="22"/>
          <w:szCs w:val="22"/>
        </w:rPr>
      </w:pPr>
      <w:r>
        <w:rPr>
          <w:rFonts w:ascii="Arial" w:hAnsi="Arial" w:cs="Arial"/>
          <w:sz w:val="22"/>
          <w:szCs w:val="22"/>
        </w:rPr>
        <w:t xml:space="preserve">RSAC discussed </w:t>
      </w:r>
      <w:r w:rsidR="00F3594C">
        <w:rPr>
          <w:rFonts w:ascii="Arial" w:hAnsi="Arial" w:cs="Arial"/>
          <w:sz w:val="22"/>
          <w:szCs w:val="22"/>
        </w:rPr>
        <w:t>progress on the tender for new speed cameras, noting that the DPFEM infringement adjudication system is at the end of life and an alternative solution has been identified</w:t>
      </w:r>
      <w:r w:rsidR="00E67206">
        <w:rPr>
          <w:rFonts w:ascii="Arial" w:hAnsi="Arial" w:cs="Arial"/>
          <w:sz w:val="22"/>
          <w:szCs w:val="22"/>
        </w:rPr>
        <w:t>.  T</w:t>
      </w:r>
      <w:r w:rsidR="00F3594C">
        <w:rPr>
          <w:rFonts w:ascii="Arial" w:hAnsi="Arial" w:cs="Arial"/>
          <w:sz w:val="22"/>
          <w:szCs w:val="22"/>
        </w:rPr>
        <w:t>he tender</w:t>
      </w:r>
      <w:r w:rsidR="00E67206">
        <w:rPr>
          <w:rFonts w:ascii="Arial" w:hAnsi="Arial" w:cs="Arial"/>
          <w:sz w:val="22"/>
          <w:szCs w:val="22"/>
        </w:rPr>
        <w:t xml:space="preserve"> for mobile speed cameras</w:t>
      </w:r>
      <w:r w:rsidR="00F3594C">
        <w:rPr>
          <w:rFonts w:ascii="Arial" w:hAnsi="Arial" w:cs="Arial"/>
          <w:sz w:val="22"/>
          <w:szCs w:val="22"/>
        </w:rPr>
        <w:t xml:space="preserve"> is due to go to market in late August 2021.  The overall benefit-to-cost ratio for the speed cameras is 9.8 (excluding fine revenue) over three years.  RSAC discussed the number of cameras in the program in the first two years, noting that a program of eight cameras will be implemented if funding becomes available.</w:t>
      </w:r>
      <w:r w:rsidR="00D415D3">
        <w:rPr>
          <w:rFonts w:ascii="Arial" w:hAnsi="Arial" w:cs="Arial"/>
          <w:sz w:val="22"/>
          <w:szCs w:val="22"/>
        </w:rPr>
        <w:t xml:space="preserve">  RACT indicated its support for more cameras as soon as possible.  RSAC discussed multi-function camera capability as being desirable.</w:t>
      </w:r>
    </w:p>
    <w:p w14:paraId="1DF0A344" w14:textId="77777777" w:rsidR="00F3594C" w:rsidRDefault="00F3594C" w:rsidP="00D415D3">
      <w:pPr>
        <w:pStyle w:val="ListParagraph"/>
        <w:spacing w:before="120" w:after="240" w:line="276" w:lineRule="auto"/>
        <w:ind w:left="0"/>
        <w:contextualSpacing w:val="0"/>
        <w:jc w:val="both"/>
        <w:rPr>
          <w:rFonts w:ascii="Arial" w:hAnsi="Arial" w:cs="Arial"/>
          <w:sz w:val="22"/>
          <w:szCs w:val="22"/>
        </w:rPr>
      </w:pPr>
      <w:r>
        <w:rPr>
          <w:rFonts w:ascii="Arial" w:hAnsi="Arial" w:cs="Arial"/>
          <w:sz w:val="22"/>
          <w:szCs w:val="22"/>
        </w:rPr>
        <w:t>RSAC discussed communications around the implementation of the cameras.  Ian Johnston also discussed governance and the need for an independent complaints mechanism.</w:t>
      </w:r>
    </w:p>
    <w:p w14:paraId="33B424C6" w14:textId="77777777" w:rsidR="00D415D3" w:rsidRPr="00CA296C" w:rsidRDefault="00D415D3" w:rsidP="00D415D3">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20F38BD6" w14:textId="77777777" w:rsidR="00D95103" w:rsidRPr="00275642" w:rsidRDefault="00D415D3" w:rsidP="00D415D3">
      <w:pPr>
        <w:pStyle w:val="ListParagraph"/>
        <w:numPr>
          <w:ilvl w:val="0"/>
          <w:numId w:val="7"/>
        </w:numPr>
        <w:pBdr>
          <w:bottom w:val="single" w:sz="4" w:space="1" w:color="auto"/>
        </w:pBdr>
        <w:spacing w:before="120" w:after="240" w:line="276" w:lineRule="auto"/>
        <w:contextualSpacing w:val="0"/>
        <w:jc w:val="both"/>
        <w:rPr>
          <w:rFonts w:ascii="Arial" w:hAnsi="Arial" w:cs="Arial"/>
          <w:sz w:val="22"/>
          <w:szCs w:val="22"/>
        </w:rPr>
      </w:pPr>
      <w:r w:rsidRPr="00275642">
        <w:rPr>
          <w:rFonts w:ascii="Arial" w:hAnsi="Arial" w:cs="Arial"/>
          <w:sz w:val="22"/>
          <w:szCs w:val="22"/>
        </w:rPr>
        <w:t xml:space="preserve">State Growth to provide information </w:t>
      </w:r>
      <w:r w:rsidR="00275642" w:rsidRPr="00275642">
        <w:rPr>
          <w:rFonts w:ascii="Arial" w:hAnsi="Arial" w:cs="Arial"/>
          <w:sz w:val="22"/>
          <w:szCs w:val="22"/>
        </w:rPr>
        <w:t xml:space="preserve">on the outcome of the tender process </w:t>
      </w:r>
      <w:r w:rsidRPr="00275642">
        <w:rPr>
          <w:rFonts w:ascii="Arial" w:hAnsi="Arial" w:cs="Arial"/>
          <w:sz w:val="22"/>
          <w:szCs w:val="22"/>
        </w:rPr>
        <w:t>to RSAC out-of-session when the tender closes</w:t>
      </w:r>
      <w:r w:rsidR="001536AE" w:rsidRPr="00275642">
        <w:rPr>
          <w:rFonts w:ascii="Arial" w:hAnsi="Arial" w:cs="Arial"/>
          <w:sz w:val="22"/>
          <w:szCs w:val="22"/>
        </w:rPr>
        <w:t>.</w:t>
      </w:r>
    </w:p>
    <w:p w14:paraId="3A48444B" w14:textId="77777777" w:rsidR="00084D23" w:rsidRPr="00CA296C" w:rsidRDefault="00CA5DCC"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 xml:space="preserve">AUSTRALIAN GOVERNMENT ROAD SAFETY PROGRAM – </w:t>
      </w:r>
      <w:r w:rsidR="00B472F2">
        <w:rPr>
          <w:rFonts w:ascii="Arial" w:hAnsi="Arial" w:cs="Arial"/>
          <w:b/>
          <w:sz w:val="22"/>
          <w:szCs w:val="22"/>
        </w:rPr>
        <w:t>REPORTING REQUIREMENTS</w:t>
      </w:r>
    </w:p>
    <w:p w14:paraId="0170C9E4" w14:textId="77777777" w:rsidR="001A082F" w:rsidRDefault="00084D23" w:rsidP="006A550E">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 xml:space="preserve">RSAC members noted </w:t>
      </w:r>
      <w:r w:rsidR="00373F48">
        <w:rPr>
          <w:rFonts w:ascii="Arial" w:hAnsi="Arial" w:cs="Arial"/>
          <w:sz w:val="22"/>
          <w:szCs w:val="22"/>
        </w:rPr>
        <w:t>progress made on projects funded under tranche 1 of the Australian Government Road Safety Program, Tasmania’s expected allocation under tranche 2 and 3 and the notional allocation under tranche 4 and 5, including Tasmania’s co-contribution and preliminary identified projects</w:t>
      </w:r>
      <w:r w:rsidR="003F2EDB">
        <w:rPr>
          <w:rFonts w:ascii="Arial" w:hAnsi="Arial" w:cs="Arial"/>
          <w:sz w:val="22"/>
          <w:szCs w:val="22"/>
        </w:rPr>
        <w:t>.</w:t>
      </w:r>
    </w:p>
    <w:p w14:paraId="5EFDDEBB" w14:textId="77777777" w:rsidR="00084D23" w:rsidRPr="001A082F" w:rsidRDefault="00B472F2" w:rsidP="001A082F">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E-SCOOTERS</w:t>
      </w:r>
    </w:p>
    <w:p w14:paraId="4C56A0E6" w14:textId="77777777" w:rsidR="001A082F" w:rsidRDefault="00C20905" w:rsidP="004906E2">
      <w:pPr>
        <w:spacing w:before="120" w:after="240" w:line="276" w:lineRule="auto"/>
        <w:jc w:val="both"/>
        <w:rPr>
          <w:rFonts w:ascii="Arial" w:hAnsi="Arial" w:cs="Arial"/>
          <w:sz w:val="22"/>
          <w:szCs w:val="22"/>
        </w:rPr>
      </w:pPr>
      <w:r>
        <w:rPr>
          <w:rFonts w:ascii="Arial" w:hAnsi="Arial" w:cs="Arial"/>
          <w:sz w:val="22"/>
          <w:szCs w:val="22"/>
        </w:rPr>
        <w:t>RSAC noted</w:t>
      </w:r>
      <w:r w:rsidR="00D8768B">
        <w:rPr>
          <w:rFonts w:ascii="Arial" w:hAnsi="Arial" w:cs="Arial"/>
          <w:sz w:val="22"/>
          <w:szCs w:val="22"/>
        </w:rPr>
        <w:t xml:space="preserve"> </w:t>
      </w:r>
      <w:r w:rsidR="00450CED">
        <w:rPr>
          <w:rFonts w:ascii="Arial" w:hAnsi="Arial" w:cs="Arial"/>
          <w:sz w:val="22"/>
          <w:szCs w:val="22"/>
        </w:rPr>
        <w:t xml:space="preserve">that </w:t>
      </w:r>
      <w:r w:rsidR="00373F48">
        <w:rPr>
          <w:rFonts w:ascii="Arial" w:hAnsi="Arial" w:cs="Arial"/>
          <w:sz w:val="22"/>
          <w:szCs w:val="22"/>
        </w:rPr>
        <w:t xml:space="preserve">State Growth has </w:t>
      </w:r>
      <w:r w:rsidR="00275642">
        <w:rPr>
          <w:rFonts w:ascii="Arial" w:hAnsi="Arial" w:cs="Arial"/>
          <w:sz w:val="22"/>
          <w:szCs w:val="22"/>
        </w:rPr>
        <w:t xml:space="preserve">provided advice to the Minister </w:t>
      </w:r>
      <w:r w:rsidR="00373F48">
        <w:rPr>
          <w:rFonts w:ascii="Arial" w:hAnsi="Arial" w:cs="Arial"/>
          <w:sz w:val="22"/>
          <w:szCs w:val="22"/>
        </w:rPr>
        <w:t>recommend</w:t>
      </w:r>
      <w:r w:rsidR="00275642">
        <w:rPr>
          <w:rFonts w:ascii="Arial" w:hAnsi="Arial" w:cs="Arial"/>
          <w:sz w:val="22"/>
          <w:szCs w:val="22"/>
        </w:rPr>
        <w:t>ing</w:t>
      </w:r>
      <w:r w:rsidR="00373F48">
        <w:rPr>
          <w:rFonts w:ascii="Arial" w:hAnsi="Arial" w:cs="Arial"/>
          <w:sz w:val="22"/>
          <w:szCs w:val="22"/>
        </w:rPr>
        <w:t xml:space="preserve"> a comprehensive regulatory framework to permit e-scooters and other personal mobility devices to be used on certain public infrastructure including footpaths, shared paths and local roads.  </w:t>
      </w:r>
      <w:r w:rsidR="00275642">
        <w:rPr>
          <w:rFonts w:ascii="Arial" w:hAnsi="Arial" w:cs="Arial"/>
          <w:sz w:val="22"/>
          <w:szCs w:val="22"/>
        </w:rPr>
        <w:t xml:space="preserve">Subject to the Minister’s approval, the recommended amendments to the </w:t>
      </w:r>
      <w:r w:rsidR="00275642" w:rsidRPr="00275642">
        <w:rPr>
          <w:rFonts w:ascii="Arial" w:hAnsi="Arial" w:cs="Arial"/>
          <w:i/>
          <w:sz w:val="22"/>
          <w:szCs w:val="22"/>
        </w:rPr>
        <w:t xml:space="preserve">Road Rules 2019, Vehicle and Traffic (Driver Licensing and Vehicle Registration) Regulations 2021 </w:t>
      </w:r>
      <w:r w:rsidR="00275642" w:rsidRPr="00275642">
        <w:rPr>
          <w:rFonts w:ascii="Arial" w:hAnsi="Arial" w:cs="Arial"/>
          <w:sz w:val="22"/>
          <w:szCs w:val="22"/>
        </w:rPr>
        <w:t>and</w:t>
      </w:r>
      <w:r w:rsidR="00275642" w:rsidRPr="00275642">
        <w:rPr>
          <w:rFonts w:ascii="Arial" w:hAnsi="Arial" w:cs="Arial"/>
          <w:i/>
          <w:sz w:val="22"/>
          <w:szCs w:val="22"/>
        </w:rPr>
        <w:t xml:space="preserve"> Traffic (Compliance and Enforcement) regulations 2017</w:t>
      </w:r>
      <w:r w:rsidR="00275642">
        <w:rPr>
          <w:rFonts w:ascii="Arial" w:hAnsi="Arial" w:cs="Arial"/>
          <w:sz w:val="22"/>
          <w:szCs w:val="22"/>
        </w:rPr>
        <w:t>, are likely to be implemented by summer 2021.</w:t>
      </w:r>
    </w:p>
    <w:p w14:paraId="32676B40" w14:textId="77777777" w:rsidR="00275642" w:rsidRDefault="00275642" w:rsidP="004906E2">
      <w:pPr>
        <w:spacing w:before="120" w:after="240" w:line="276" w:lineRule="auto"/>
        <w:jc w:val="both"/>
        <w:rPr>
          <w:rFonts w:ascii="Arial" w:hAnsi="Arial" w:cs="Arial"/>
          <w:sz w:val="22"/>
          <w:szCs w:val="22"/>
        </w:rPr>
      </w:pPr>
      <w:r>
        <w:rPr>
          <w:rFonts w:ascii="Arial" w:hAnsi="Arial" w:cs="Arial"/>
          <w:sz w:val="22"/>
          <w:szCs w:val="22"/>
        </w:rPr>
        <w:t xml:space="preserve">RSAC discussed weight restrictions, speed restrictions and the importance of determining how data will be collected to measure injuries on these devices, possibly through police </w:t>
      </w:r>
      <w:r>
        <w:rPr>
          <w:rFonts w:ascii="Arial" w:hAnsi="Arial" w:cs="Arial"/>
          <w:sz w:val="22"/>
          <w:szCs w:val="22"/>
        </w:rPr>
        <w:lastRenderedPageBreak/>
        <w:t>crash reports and hospital admissions.  It was noted that councils could request that data be shared by commercial providers.</w:t>
      </w:r>
    </w:p>
    <w:p w14:paraId="448A4BF8" w14:textId="77777777" w:rsidR="00756E8F" w:rsidRPr="00CA296C" w:rsidRDefault="00756E8F" w:rsidP="00756E8F">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08913B25" w14:textId="77777777" w:rsidR="00756E8F" w:rsidRPr="00756E8F" w:rsidRDefault="00756E8F" w:rsidP="00EB2409">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sz w:val="22"/>
          <w:szCs w:val="22"/>
        </w:rPr>
      </w:pPr>
      <w:r w:rsidRPr="00756E8F">
        <w:rPr>
          <w:rFonts w:ascii="Arial" w:hAnsi="Arial" w:cs="Arial"/>
          <w:sz w:val="22"/>
          <w:szCs w:val="22"/>
        </w:rPr>
        <w:t xml:space="preserve">State Growth to </w:t>
      </w:r>
      <w:r w:rsidR="00275642">
        <w:rPr>
          <w:rFonts w:ascii="Arial" w:hAnsi="Arial" w:cs="Arial"/>
          <w:sz w:val="22"/>
          <w:szCs w:val="22"/>
        </w:rPr>
        <w:t xml:space="preserve">report back to RSAC on data collection to measure </w:t>
      </w:r>
      <w:r w:rsidR="00EB2409">
        <w:rPr>
          <w:rFonts w:ascii="Arial" w:hAnsi="Arial" w:cs="Arial"/>
          <w:sz w:val="22"/>
          <w:szCs w:val="22"/>
        </w:rPr>
        <w:t>injuries from crashes on e-scooters and personal mobility devices.</w:t>
      </w:r>
    </w:p>
    <w:p w14:paraId="4696A9F2" w14:textId="77777777" w:rsidR="00B472F2" w:rsidRPr="001A082F" w:rsidRDefault="00B472F2" w:rsidP="00B472F2">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EVALUATION OF MAIB FUNDING OF RSAC</w:t>
      </w:r>
    </w:p>
    <w:p w14:paraId="1D0288E6" w14:textId="77777777" w:rsidR="00B472F2" w:rsidRDefault="00EB2409" w:rsidP="00E67206">
      <w:pPr>
        <w:spacing w:before="120" w:after="240" w:line="276" w:lineRule="auto"/>
        <w:jc w:val="both"/>
        <w:rPr>
          <w:rFonts w:ascii="Arial" w:hAnsi="Arial" w:cs="Arial"/>
          <w:sz w:val="22"/>
          <w:szCs w:val="22"/>
        </w:rPr>
      </w:pPr>
      <w:r>
        <w:rPr>
          <w:rFonts w:ascii="Arial" w:hAnsi="Arial" w:cs="Arial"/>
          <w:sz w:val="22"/>
          <w:szCs w:val="22"/>
        </w:rPr>
        <w:t>The evaluation of MAIB funding of RSAC education and enforcement activities was provided to members.  Paul Kingston discussed identified improvements and new measures being included in the MOU between DPFEM, State Growth and MAIB, which is currently being finalised.  Additional discretionary funding of up to $400 000 per annum will be made available for extra road safety activities to increase road safety performance.  Progress against the new KPIs in the MOU will be reported at the Education and Enforcement Sub-Committee</w:t>
      </w:r>
      <w:r w:rsidR="00E67206">
        <w:rPr>
          <w:rFonts w:ascii="Arial" w:hAnsi="Arial" w:cs="Arial"/>
          <w:sz w:val="22"/>
          <w:szCs w:val="22"/>
        </w:rPr>
        <w:t xml:space="preserve"> meetings</w:t>
      </w:r>
      <w:r>
        <w:rPr>
          <w:rFonts w:ascii="Arial" w:hAnsi="Arial" w:cs="Arial"/>
          <w:sz w:val="22"/>
          <w:szCs w:val="22"/>
        </w:rPr>
        <w:t>.</w:t>
      </w:r>
    </w:p>
    <w:p w14:paraId="054AAD2F" w14:textId="77777777" w:rsidR="00E67206" w:rsidRPr="00CA296C" w:rsidRDefault="00E67206" w:rsidP="00E67206">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1CE29E72" w14:textId="77777777" w:rsidR="00E67206" w:rsidRPr="00E67206" w:rsidRDefault="00E67206" w:rsidP="00E67206">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sz w:val="22"/>
          <w:szCs w:val="22"/>
        </w:rPr>
      </w:pPr>
      <w:r w:rsidRPr="00E67206">
        <w:rPr>
          <w:rFonts w:ascii="Arial" w:hAnsi="Arial" w:cs="Arial"/>
          <w:sz w:val="22"/>
          <w:szCs w:val="22"/>
        </w:rPr>
        <w:t xml:space="preserve">State Growth to report </w:t>
      </w:r>
      <w:r>
        <w:rPr>
          <w:rFonts w:ascii="Arial" w:hAnsi="Arial" w:cs="Arial"/>
          <w:sz w:val="22"/>
          <w:szCs w:val="22"/>
        </w:rPr>
        <w:t>progress against the KPIs in the MOU at the quarterly Education and Enforcement Sub-Committee meetings.</w:t>
      </w:r>
    </w:p>
    <w:p w14:paraId="3CE541FF" w14:textId="77777777" w:rsidR="00B472F2" w:rsidRPr="001A082F" w:rsidRDefault="00B472F2" w:rsidP="00B472F2">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LEGISLATIVE COUNCIL SELECT COMMITTEE INQUIRY INTO ROAD SAFETY</w:t>
      </w:r>
    </w:p>
    <w:p w14:paraId="4221B186" w14:textId="77777777" w:rsidR="00B472F2" w:rsidRPr="00B472F2" w:rsidRDefault="00EB2409" w:rsidP="002902A6">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 noted the Legislative Council Select Committee into Road Safety in Tasmania, with a closing date for submissions being 27 August.  The Terms of Reference are broad with the Committee</w:t>
      </w:r>
      <w:r w:rsidR="002902A6">
        <w:rPr>
          <w:rFonts w:ascii="Arial" w:hAnsi="Arial" w:cs="Arial"/>
          <w:sz w:val="22"/>
          <w:szCs w:val="22"/>
        </w:rPr>
        <w:t xml:space="preserve"> ‘inquiring into and reporting upon ways in which to improve road safety in Tasmania’.</w:t>
      </w:r>
    </w:p>
    <w:p w14:paraId="21A42C03" w14:textId="77777777" w:rsidR="00B472F2" w:rsidRPr="001A082F" w:rsidRDefault="00B472F2" w:rsidP="00B472F2">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CHAIR’S REPORT</w:t>
      </w:r>
    </w:p>
    <w:p w14:paraId="323929C3" w14:textId="77777777" w:rsidR="00B472F2" w:rsidRPr="00B472F2" w:rsidRDefault="00146CA4" w:rsidP="002902A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w:t>
      </w:r>
      <w:r>
        <w:rPr>
          <w:rFonts w:ascii="Arial" w:hAnsi="Arial" w:cs="Arial"/>
          <w:sz w:val="22"/>
          <w:szCs w:val="22"/>
        </w:rPr>
        <w:t>Chair’s report</w:t>
      </w:r>
      <w:r w:rsidR="002902A6">
        <w:rPr>
          <w:rFonts w:ascii="Arial" w:hAnsi="Arial" w:cs="Arial"/>
          <w:sz w:val="22"/>
          <w:szCs w:val="22"/>
        </w:rPr>
        <w:t xml:space="preserve"> including Ministerial approvals, media coverage and meetings attended in the last quarter.</w:t>
      </w:r>
    </w:p>
    <w:p w14:paraId="5603D9EE" w14:textId="77777777" w:rsidR="004C4C02" w:rsidRPr="001A082F" w:rsidRDefault="00CA5DCC" w:rsidP="001A082F">
      <w:pPr>
        <w:pStyle w:val="ListParagraph"/>
        <w:numPr>
          <w:ilvl w:val="0"/>
          <w:numId w:val="1"/>
        </w:numPr>
        <w:spacing w:before="120" w:after="240" w:line="276" w:lineRule="auto"/>
        <w:jc w:val="both"/>
        <w:rPr>
          <w:rFonts w:ascii="Arial" w:hAnsi="Arial" w:cs="Arial"/>
          <w:b/>
          <w:sz w:val="22"/>
          <w:szCs w:val="22"/>
        </w:rPr>
      </w:pPr>
      <w:r w:rsidRPr="001A082F">
        <w:rPr>
          <w:rFonts w:ascii="Arial" w:hAnsi="Arial" w:cs="Arial"/>
          <w:b/>
          <w:sz w:val="22"/>
          <w:szCs w:val="22"/>
        </w:rPr>
        <w:t xml:space="preserve">TOWARDS ZERO QUARTERLY PROGRESS REPORT TO </w:t>
      </w:r>
      <w:r w:rsidR="00DE0E29">
        <w:rPr>
          <w:rFonts w:ascii="Arial" w:hAnsi="Arial" w:cs="Arial"/>
          <w:b/>
          <w:sz w:val="22"/>
          <w:szCs w:val="22"/>
        </w:rPr>
        <w:t>30 JUNE</w:t>
      </w:r>
      <w:r w:rsidRPr="001A082F">
        <w:rPr>
          <w:rFonts w:ascii="Arial" w:hAnsi="Arial" w:cs="Arial"/>
          <w:b/>
          <w:sz w:val="22"/>
          <w:szCs w:val="22"/>
        </w:rPr>
        <w:t xml:space="preserve"> 2021</w:t>
      </w:r>
    </w:p>
    <w:p w14:paraId="6CCC7339" w14:textId="77777777" w:rsidR="00B20240" w:rsidRDefault="00CA5DCC" w:rsidP="00CA5DCC">
      <w:pPr>
        <w:pBdr>
          <w:bottom w:val="single" w:sz="4" w:space="1" w:color="auto"/>
        </w:pBdr>
        <w:spacing w:before="120" w:after="240" w:line="276" w:lineRule="auto"/>
        <w:jc w:val="both"/>
        <w:rPr>
          <w:rFonts w:ascii="Arial" w:hAnsi="Arial" w:cs="Arial"/>
          <w:sz w:val="22"/>
          <w:szCs w:val="22"/>
        </w:rPr>
      </w:pPr>
      <w:r w:rsidRPr="00CA5DCC">
        <w:rPr>
          <w:rFonts w:ascii="Arial" w:hAnsi="Arial" w:cs="Arial"/>
          <w:sz w:val="22"/>
          <w:szCs w:val="22"/>
        </w:rPr>
        <w:t xml:space="preserve">RSAC noted the Quarterly Progress Report to </w:t>
      </w:r>
      <w:r w:rsidR="00146CA4">
        <w:rPr>
          <w:rFonts w:ascii="Arial" w:hAnsi="Arial" w:cs="Arial"/>
          <w:sz w:val="22"/>
          <w:szCs w:val="22"/>
        </w:rPr>
        <w:t>30 June 2021</w:t>
      </w:r>
      <w:r w:rsidRPr="00CA5DCC">
        <w:rPr>
          <w:rFonts w:ascii="Arial" w:hAnsi="Arial" w:cs="Arial"/>
          <w:sz w:val="22"/>
          <w:szCs w:val="22"/>
        </w:rPr>
        <w:t>, under the Towards</w:t>
      </w:r>
      <w:r w:rsidRPr="00CA5DCC">
        <w:rPr>
          <w:rFonts w:ascii="Arial" w:hAnsi="Arial" w:cs="Arial"/>
          <w:i/>
          <w:sz w:val="22"/>
          <w:szCs w:val="22"/>
        </w:rPr>
        <w:t xml:space="preserve"> Zero - Tasmanian Road Safety Strategy 2017-2026</w:t>
      </w:r>
      <w:r w:rsidR="002902A6">
        <w:rPr>
          <w:rFonts w:ascii="Arial" w:hAnsi="Arial" w:cs="Arial"/>
          <w:sz w:val="22"/>
          <w:szCs w:val="22"/>
        </w:rPr>
        <w:t>.</w:t>
      </w:r>
    </w:p>
    <w:p w14:paraId="7A6D43E5" w14:textId="77777777" w:rsidR="00403BD3" w:rsidRPr="00403BD3" w:rsidRDefault="00403BD3"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CORRESPONDENCE BY EXCEPTION</w:t>
      </w:r>
    </w:p>
    <w:p w14:paraId="4CD2A180" w14:textId="77777777" w:rsidR="00AD7171" w:rsidRPr="00AD7171" w:rsidRDefault="00AD7171" w:rsidP="00C51626">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AD7171">
        <w:rPr>
          <w:rFonts w:ascii="Arial" w:hAnsi="Arial" w:cs="Arial"/>
          <w:sz w:val="22"/>
          <w:szCs w:val="22"/>
        </w:rPr>
        <w:t>RSAC noted correspondence for the last quarter.</w:t>
      </w:r>
    </w:p>
    <w:p w14:paraId="478A8856" w14:textId="77777777" w:rsidR="00750079" w:rsidRPr="00CA296C" w:rsidRDefault="00750079" w:rsidP="00C51626">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PROGRESS REPORT: EDUCATION AND ENFORCEMENT SUB COMMITTEE</w:t>
      </w:r>
      <w:r w:rsidR="00AF26EB" w:rsidRPr="00CA296C">
        <w:rPr>
          <w:rFonts w:ascii="Arial" w:hAnsi="Arial" w:cs="Arial"/>
          <w:b/>
          <w:sz w:val="22"/>
          <w:szCs w:val="22"/>
        </w:rPr>
        <w:t xml:space="preserve"> (EESC)</w:t>
      </w:r>
    </w:p>
    <w:p w14:paraId="289D271B" w14:textId="77777777" w:rsidR="00282163" w:rsidRPr="00CA296C" w:rsidRDefault="00FB3616" w:rsidP="00C5162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RSAC noted the Education and Enforcement Su</w:t>
      </w:r>
      <w:r w:rsidR="000F5113" w:rsidRPr="00CA296C">
        <w:rPr>
          <w:rFonts w:ascii="Arial" w:hAnsi="Arial" w:cs="Arial"/>
          <w:sz w:val="22"/>
          <w:szCs w:val="22"/>
        </w:rPr>
        <w:t>b Committee’s progress report</w:t>
      </w:r>
      <w:r w:rsidR="008F56CD" w:rsidRPr="00CA296C">
        <w:rPr>
          <w:rFonts w:ascii="Arial" w:hAnsi="Arial" w:cs="Arial"/>
          <w:sz w:val="22"/>
          <w:szCs w:val="22"/>
        </w:rPr>
        <w:t>.</w:t>
      </w:r>
      <w:r w:rsidR="006A6BA2">
        <w:rPr>
          <w:rFonts w:ascii="Arial" w:hAnsi="Arial" w:cs="Arial"/>
          <w:sz w:val="22"/>
          <w:szCs w:val="22"/>
        </w:rPr>
        <w:t xml:space="preserve">  RSAC </w:t>
      </w:r>
      <w:r w:rsidR="002902A6">
        <w:rPr>
          <w:rFonts w:ascii="Arial" w:hAnsi="Arial" w:cs="Arial"/>
          <w:sz w:val="22"/>
          <w:szCs w:val="22"/>
        </w:rPr>
        <w:t>discussed</w:t>
      </w:r>
      <w:r w:rsidR="006A6BA2">
        <w:rPr>
          <w:rFonts w:ascii="Arial" w:hAnsi="Arial" w:cs="Arial"/>
          <w:sz w:val="22"/>
          <w:szCs w:val="22"/>
        </w:rPr>
        <w:t xml:space="preserve"> </w:t>
      </w:r>
      <w:r w:rsidR="00D05A2A">
        <w:rPr>
          <w:rFonts w:ascii="Arial" w:hAnsi="Arial" w:cs="Arial"/>
          <w:sz w:val="22"/>
          <w:szCs w:val="22"/>
        </w:rPr>
        <w:t>the</w:t>
      </w:r>
      <w:r w:rsidR="002902A6">
        <w:rPr>
          <w:rFonts w:ascii="Arial" w:hAnsi="Arial" w:cs="Arial"/>
          <w:sz w:val="22"/>
          <w:szCs w:val="22"/>
        </w:rPr>
        <w:t xml:space="preserve"> North West Football League sponsorship and the commitment shown by the League in promoting the anti-drink driving message to young males</w:t>
      </w:r>
      <w:r w:rsidR="00D05A2A">
        <w:rPr>
          <w:rFonts w:ascii="Arial" w:hAnsi="Arial" w:cs="Arial"/>
          <w:sz w:val="22"/>
          <w:szCs w:val="22"/>
        </w:rPr>
        <w:t>.</w:t>
      </w:r>
      <w:r w:rsidR="002902A6">
        <w:rPr>
          <w:rFonts w:ascii="Arial" w:hAnsi="Arial" w:cs="Arial"/>
          <w:sz w:val="22"/>
          <w:szCs w:val="22"/>
        </w:rPr>
        <w:t xml:space="preserve">  RSAC also discussed the new low-level speed campaign which has two phases focussing on consequences and </w:t>
      </w:r>
      <w:r w:rsidR="002902A6">
        <w:rPr>
          <w:rFonts w:ascii="Arial" w:hAnsi="Arial" w:cs="Arial"/>
          <w:sz w:val="22"/>
          <w:szCs w:val="22"/>
        </w:rPr>
        <w:lastRenderedPageBreak/>
        <w:t>then enforcement to coincide with the roll out of the new speed cameras.  It was noted that some scene setting editorials will occur prior to the launch of the campaign.</w:t>
      </w:r>
    </w:p>
    <w:p w14:paraId="2FF204CF" w14:textId="77777777" w:rsidR="00AD3014" w:rsidRPr="00AD3014" w:rsidRDefault="00AD3014" w:rsidP="00AD3014">
      <w:pPr>
        <w:spacing w:before="120" w:after="240" w:line="276" w:lineRule="auto"/>
        <w:jc w:val="both"/>
        <w:rPr>
          <w:rFonts w:ascii="Arial" w:hAnsi="Arial" w:cs="Arial"/>
          <w:b/>
          <w:sz w:val="22"/>
          <w:szCs w:val="22"/>
        </w:rPr>
      </w:pPr>
    </w:p>
    <w:p w14:paraId="72AF5668" w14:textId="77777777" w:rsidR="000F5113" w:rsidRDefault="005D36B7"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 xml:space="preserve">TASMANIA POLICE </w:t>
      </w:r>
      <w:r w:rsidR="008E121A">
        <w:rPr>
          <w:rFonts w:ascii="Arial" w:hAnsi="Arial" w:cs="Arial"/>
          <w:b/>
          <w:sz w:val="22"/>
          <w:szCs w:val="22"/>
        </w:rPr>
        <w:t>TRAFFIC OUTPUTS REPORT</w:t>
      </w:r>
    </w:p>
    <w:p w14:paraId="4B92D27C" w14:textId="77777777" w:rsidR="00716CD7" w:rsidRDefault="00CD6584" w:rsidP="00BD6334">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 xml:space="preserve">RSAC </w:t>
      </w:r>
      <w:r w:rsidR="00D354EF">
        <w:rPr>
          <w:rFonts w:ascii="Arial" w:hAnsi="Arial" w:cs="Arial"/>
          <w:sz w:val="22"/>
          <w:szCs w:val="22"/>
        </w:rPr>
        <w:t>noted the Tasmania Police Traffic Outputs Report</w:t>
      </w:r>
      <w:r w:rsidR="00D05A2A">
        <w:rPr>
          <w:rFonts w:ascii="Arial" w:hAnsi="Arial" w:cs="Arial"/>
          <w:sz w:val="22"/>
          <w:szCs w:val="22"/>
        </w:rPr>
        <w:t>.</w:t>
      </w:r>
    </w:p>
    <w:p w14:paraId="5AA1BEE1" w14:textId="77777777" w:rsidR="009E6A35" w:rsidRDefault="009E6A35"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OTHER BUSINESS</w:t>
      </w:r>
    </w:p>
    <w:p w14:paraId="0A24A3CB" w14:textId="77777777" w:rsidR="00A07D2F" w:rsidRPr="004B1613" w:rsidRDefault="002902A6" w:rsidP="008E121A">
      <w:pPr>
        <w:spacing w:before="120" w:after="240" w:line="276" w:lineRule="auto"/>
        <w:jc w:val="both"/>
        <w:rPr>
          <w:rFonts w:ascii="Arial" w:hAnsi="Arial" w:cs="Arial"/>
          <w:sz w:val="22"/>
          <w:szCs w:val="22"/>
        </w:rPr>
      </w:pPr>
      <w:r>
        <w:rPr>
          <w:rFonts w:ascii="Arial" w:hAnsi="Arial" w:cs="Arial"/>
          <w:sz w:val="22"/>
          <w:szCs w:val="22"/>
        </w:rPr>
        <w:t>The Tasmanian Transport Association acknowledged the work of State Growth in producing the Road Torque series, particularly in relation to the SafeT360 truck and heavy vehicle safety.</w:t>
      </w:r>
    </w:p>
    <w:sectPr w:rsidR="00A07D2F" w:rsidRPr="004B1613"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DC323" w14:textId="77777777" w:rsidR="004E4733" w:rsidRDefault="004E4733" w:rsidP="00C22605">
      <w:r>
        <w:separator/>
      </w:r>
    </w:p>
  </w:endnote>
  <w:endnote w:type="continuationSeparator" w:id="0">
    <w:p w14:paraId="2A24A8E6" w14:textId="77777777" w:rsidR="004E4733" w:rsidRDefault="004E4733"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EE93" w14:textId="77777777" w:rsidR="00524397" w:rsidRDefault="00524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543255"/>
      <w:docPartObj>
        <w:docPartGallery w:val="Page Numbers (Bottom of Page)"/>
        <w:docPartUnique/>
      </w:docPartObj>
    </w:sdtPr>
    <w:sdtEndPr/>
    <w:sdtContent>
      <w:sdt>
        <w:sdtPr>
          <w:id w:val="1740519719"/>
          <w:docPartObj>
            <w:docPartGallery w:val="Page Numbers (Top of Page)"/>
            <w:docPartUnique/>
          </w:docPartObj>
        </w:sdtPr>
        <w:sdtEndPr/>
        <w:sdtContent>
          <w:p w14:paraId="57A3C3C7" w14:textId="77777777"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E67206">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E67206">
              <w:rPr>
                <w:b/>
                <w:noProof/>
              </w:rPr>
              <w:t>5</w:t>
            </w:r>
            <w:r>
              <w:rPr>
                <w:b/>
              </w:rPr>
              <w:fldChar w:fldCharType="end"/>
            </w:r>
          </w:p>
        </w:sdtContent>
      </w:sdt>
    </w:sdtContent>
  </w:sdt>
  <w:p w14:paraId="409A9E1B" w14:textId="77777777" w:rsidR="00524397" w:rsidRDefault="00524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E84C" w14:textId="77777777" w:rsidR="00524397" w:rsidRDefault="00524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19766" w14:textId="77777777" w:rsidR="004E4733" w:rsidRDefault="004E4733" w:rsidP="00C22605">
      <w:r>
        <w:separator/>
      </w:r>
    </w:p>
  </w:footnote>
  <w:footnote w:type="continuationSeparator" w:id="0">
    <w:p w14:paraId="59116E43" w14:textId="77777777" w:rsidR="004E4733" w:rsidRDefault="004E4733" w:rsidP="00C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DA7F" w14:textId="77777777" w:rsidR="00524397" w:rsidRDefault="00524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4318" w14:textId="38D82128" w:rsidR="00524397" w:rsidRDefault="00524397" w:rsidP="004D611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8535" w14:textId="77777777" w:rsidR="00524397" w:rsidRDefault="00524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F41ABC"/>
    <w:multiLevelType w:val="hybridMultilevel"/>
    <w:tmpl w:val="840E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956DB"/>
    <w:multiLevelType w:val="hybridMultilevel"/>
    <w:tmpl w:val="A5A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A5FD1"/>
    <w:multiLevelType w:val="hybridMultilevel"/>
    <w:tmpl w:val="6346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5925E12"/>
    <w:multiLevelType w:val="hybridMultilevel"/>
    <w:tmpl w:val="339E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B74550"/>
    <w:multiLevelType w:val="hybridMultilevel"/>
    <w:tmpl w:val="9F28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E915ED"/>
    <w:multiLevelType w:val="hybridMultilevel"/>
    <w:tmpl w:val="B040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235B7E"/>
    <w:multiLevelType w:val="hybridMultilevel"/>
    <w:tmpl w:val="2FE84890"/>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4C15EA5"/>
    <w:multiLevelType w:val="hybridMultilevel"/>
    <w:tmpl w:val="457E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564AC7"/>
    <w:multiLevelType w:val="hybridMultilevel"/>
    <w:tmpl w:val="C5B8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6"/>
  </w:num>
  <w:num w:numId="6">
    <w:abstractNumId w:val="12"/>
  </w:num>
  <w:num w:numId="7">
    <w:abstractNumId w:val="1"/>
  </w:num>
  <w:num w:numId="8">
    <w:abstractNumId w:val="8"/>
  </w:num>
  <w:num w:numId="9">
    <w:abstractNumId w:val="2"/>
  </w:num>
  <w:num w:numId="10">
    <w:abstractNumId w:val="11"/>
  </w:num>
  <w:num w:numId="11">
    <w:abstractNumId w:val="9"/>
  </w:num>
  <w:num w:numId="12">
    <w:abstractNumId w:val="7"/>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5"/>
    <w:rsid w:val="000000AE"/>
    <w:rsid w:val="0000093F"/>
    <w:rsid w:val="00001E6D"/>
    <w:rsid w:val="00007357"/>
    <w:rsid w:val="0001022D"/>
    <w:rsid w:val="00010938"/>
    <w:rsid w:val="00011B9B"/>
    <w:rsid w:val="000120DC"/>
    <w:rsid w:val="00013615"/>
    <w:rsid w:val="0001428F"/>
    <w:rsid w:val="00015FFB"/>
    <w:rsid w:val="0001735B"/>
    <w:rsid w:val="00022EDE"/>
    <w:rsid w:val="000246A3"/>
    <w:rsid w:val="00024AD1"/>
    <w:rsid w:val="00026405"/>
    <w:rsid w:val="0003138F"/>
    <w:rsid w:val="00033F97"/>
    <w:rsid w:val="00034BD2"/>
    <w:rsid w:val="00036429"/>
    <w:rsid w:val="00036572"/>
    <w:rsid w:val="00036F38"/>
    <w:rsid w:val="00041FDC"/>
    <w:rsid w:val="00047A2F"/>
    <w:rsid w:val="00050E5C"/>
    <w:rsid w:val="00052A40"/>
    <w:rsid w:val="0005457F"/>
    <w:rsid w:val="00056313"/>
    <w:rsid w:val="000601C9"/>
    <w:rsid w:val="00060216"/>
    <w:rsid w:val="00061311"/>
    <w:rsid w:val="00062485"/>
    <w:rsid w:val="00064EB2"/>
    <w:rsid w:val="00066A60"/>
    <w:rsid w:val="00066D9D"/>
    <w:rsid w:val="00070775"/>
    <w:rsid w:val="00071418"/>
    <w:rsid w:val="00072307"/>
    <w:rsid w:val="00073EEC"/>
    <w:rsid w:val="000773F9"/>
    <w:rsid w:val="0008272E"/>
    <w:rsid w:val="00082938"/>
    <w:rsid w:val="00084D23"/>
    <w:rsid w:val="000865D9"/>
    <w:rsid w:val="00087D4B"/>
    <w:rsid w:val="0009088D"/>
    <w:rsid w:val="00091850"/>
    <w:rsid w:val="00091F30"/>
    <w:rsid w:val="000925EC"/>
    <w:rsid w:val="0009395C"/>
    <w:rsid w:val="000946F2"/>
    <w:rsid w:val="00094E80"/>
    <w:rsid w:val="000A7E0E"/>
    <w:rsid w:val="000B780F"/>
    <w:rsid w:val="000C3AF8"/>
    <w:rsid w:val="000C3FD7"/>
    <w:rsid w:val="000C5B3E"/>
    <w:rsid w:val="000C6005"/>
    <w:rsid w:val="000C60AF"/>
    <w:rsid w:val="000C6678"/>
    <w:rsid w:val="000C7B22"/>
    <w:rsid w:val="000D2265"/>
    <w:rsid w:val="000D2647"/>
    <w:rsid w:val="000D385B"/>
    <w:rsid w:val="000D759D"/>
    <w:rsid w:val="000E12BB"/>
    <w:rsid w:val="000E2788"/>
    <w:rsid w:val="000E79C6"/>
    <w:rsid w:val="000E7EB9"/>
    <w:rsid w:val="000F3551"/>
    <w:rsid w:val="000F4AA7"/>
    <w:rsid w:val="000F5113"/>
    <w:rsid w:val="001002F3"/>
    <w:rsid w:val="00103269"/>
    <w:rsid w:val="00104F5C"/>
    <w:rsid w:val="001057D0"/>
    <w:rsid w:val="0011314C"/>
    <w:rsid w:val="00113161"/>
    <w:rsid w:val="00115C10"/>
    <w:rsid w:val="00124B1B"/>
    <w:rsid w:val="00125A58"/>
    <w:rsid w:val="001321D7"/>
    <w:rsid w:val="00133400"/>
    <w:rsid w:val="0013358F"/>
    <w:rsid w:val="001373D8"/>
    <w:rsid w:val="00140123"/>
    <w:rsid w:val="00142486"/>
    <w:rsid w:val="00143142"/>
    <w:rsid w:val="0014331B"/>
    <w:rsid w:val="0014434E"/>
    <w:rsid w:val="00144DB3"/>
    <w:rsid w:val="00146CA4"/>
    <w:rsid w:val="001525F8"/>
    <w:rsid w:val="00152A3E"/>
    <w:rsid w:val="001536AE"/>
    <w:rsid w:val="0016090D"/>
    <w:rsid w:val="001616F2"/>
    <w:rsid w:val="00163E2F"/>
    <w:rsid w:val="00171DE8"/>
    <w:rsid w:val="001728DD"/>
    <w:rsid w:val="001729FD"/>
    <w:rsid w:val="00174268"/>
    <w:rsid w:val="001743AB"/>
    <w:rsid w:val="00175F26"/>
    <w:rsid w:val="0017692F"/>
    <w:rsid w:val="00177C3D"/>
    <w:rsid w:val="00177CB0"/>
    <w:rsid w:val="0018008F"/>
    <w:rsid w:val="00181238"/>
    <w:rsid w:val="00181E3B"/>
    <w:rsid w:val="00190FCE"/>
    <w:rsid w:val="001910C5"/>
    <w:rsid w:val="0019215A"/>
    <w:rsid w:val="00192427"/>
    <w:rsid w:val="00197343"/>
    <w:rsid w:val="0019748A"/>
    <w:rsid w:val="00197906"/>
    <w:rsid w:val="00197EA8"/>
    <w:rsid w:val="001A082F"/>
    <w:rsid w:val="001A4013"/>
    <w:rsid w:val="001A7919"/>
    <w:rsid w:val="001B16C1"/>
    <w:rsid w:val="001B18EB"/>
    <w:rsid w:val="001B2865"/>
    <w:rsid w:val="001B3F62"/>
    <w:rsid w:val="001B425F"/>
    <w:rsid w:val="001B661D"/>
    <w:rsid w:val="001C3B0B"/>
    <w:rsid w:val="001C45F2"/>
    <w:rsid w:val="001C7E82"/>
    <w:rsid w:val="001D0308"/>
    <w:rsid w:val="001D07BC"/>
    <w:rsid w:val="001D3B62"/>
    <w:rsid w:val="001D5E16"/>
    <w:rsid w:val="001E070D"/>
    <w:rsid w:val="001E533B"/>
    <w:rsid w:val="001E59FB"/>
    <w:rsid w:val="001E78D7"/>
    <w:rsid w:val="001F1F96"/>
    <w:rsid w:val="001F3487"/>
    <w:rsid w:val="001F4A6C"/>
    <w:rsid w:val="001F776B"/>
    <w:rsid w:val="00201300"/>
    <w:rsid w:val="0020211E"/>
    <w:rsid w:val="00202664"/>
    <w:rsid w:val="00203958"/>
    <w:rsid w:val="002040EF"/>
    <w:rsid w:val="002131D3"/>
    <w:rsid w:val="00215D82"/>
    <w:rsid w:val="002207F5"/>
    <w:rsid w:val="00221E30"/>
    <w:rsid w:val="00221F24"/>
    <w:rsid w:val="00223A35"/>
    <w:rsid w:val="00225054"/>
    <w:rsid w:val="0022574B"/>
    <w:rsid w:val="00225A02"/>
    <w:rsid w:val="0022668D"/>
    <w:rsid w:val="00232095"/>
    <w:rsid w:val="002324A8"/>
    <w:rsid w:val="002340D7"/>
    <w:rsid w:val="00236F62"/>
    <w:rsid w:val="00240CBF"/>
    <w:rsid w:val="00244525"/>
    <w:rsid w:val="00245288"/>
    <w:rsid w:val="00245597"/>
    <w:rsid w:val="00251845"/>
    <w:rsid w:val="002523F7"/>
    <w:rsid w:val="0025487E"/>
    <w:rsid w:val="00256990"/>
    <w:rsid w:val="00261364"/>
    <w:rsid w:val="0026347A"/>
    <w:rsid w:val="0027015C"/>
    <w:rsid w:val="002732E6"/>
    <w:rsid w:val="00273BC4"/>
    <w:rsid w:val="0027415A"/>
    <w:rsid w:val="00274497"/>
    <w:rsid w:val="00274E35"/>
    <w:rsid w:val="00275642"/>
    <w:rsid w:val="00276B41"/>
    <w:rsid w:val="00282163"/>
    <w:rsid w:val="002822A3"/>
    <w:rsid w:val="0028470A"/>
    <w:rsid w:val="00285DC2"/>
    <w:rsid w:val="0028656D"/>
    <w:rsid w:val="00286DE1"/>
    <w:rsid w:val="00287EFF"/>
    <w:rsid w:val="002902A6"/>
    <w:rsid w:val="00290837"/>
    <w:rsid w:val="002918A3"/>
    <w:rsid w:val="00293073"/>
    <w:rsid w:val="002934D4"/>
    <w:rsid w:val="00293662"/>
    <w:rsid w:val="002A3EB4"/>
    <w:rsid w:val="002A5235"/>
    <w:rsid w:val="002A683A"/>
    <w:rsid w:val="002A6EAC"/>
    <w:rsid w:val="002B0F9E"/>
    <w:rsid w:val="002B34DC"/>
    <w:rsid w:val="002B4FCE"/>
    <w:rsid w:val="002B57A5"/>
    <w:rsid w:val="002B62B6"/>
    <w:rsid w:val="002C0CBF"/>
    <w:rsid w:val="002C2182"/>
    <w:rsid w:val="002D088C"/>
    <w:rsid w:val="002D1B46"/>
    <w:rsid w:val="002E12C8"/>
    <w:rsid w:val="002E1FF5"/>
    <w:rsid w:val="002E2411"/>
    <w:rsid w:val="002E2577"/>
    <w:rsid w:val="002E5151"/>
    <w:rsid w:val="002E69DB"/>
    <w:rsid w:val="002F2D86"/>
    <w:rsid w:val="002F3133"/>
    <w:rsid w:val="002F3541"/>
    <w:rsid w:val="002F488B"/>
    <w:rsid w:val="002F537B"/>
    <w:rsid w:val="003007BC"/>
    <w:rsid w:val="00301C0E"/>
    <w:rsid w:val="003022DE"/>
    <w:rsid w:val="00303193"/>
    <w:rsid w:val="00303391"/>
    <w:rsid w:val="0030390A"/>
    <w:rsid w:val="00306762"/>
    <w:rsid w:val="00306892"/>
    <w:rsid w:val="00310BC7"/>
    <w:rsid w:val="00310DE1"/>
    <w:rsid w:val="00312915"/>
    <w:rsid w:val="003149C9"/>
    <w:rsid w:val="00314E4F"/>
    <w:rsid w:val="00316A34"/>
    <w:rsid w:val="00321FCD"/>
    <w:rsid w:val="00324315"/>
    <w:rsid w:val="0032797C"/>
    <w:rsid w:val="00331AC9"/>
    <w:rsid w:val="00331B44"/>
    <w:rsid w:val="00331C86"/>
    <w:rsid w:val="00333F7D"/>
    <w:rsid w:val="003358C8"/>
    <w:rsid w:val="00337A4B"/>
    <w:rsid w:val="00337FB5"/>
    <w:rsid w:val="003423B5"/>
    <w:rsid w:val="00345316"/>
    <w:rsid w:val="00346987"/>
    <w:rsid w:val="00346A9F"/>
    <w:rsid w:val="00346FD2"/>
    <w:rsid w:val="0035035D"/>
    <w:rsid w:val="003518C4"/>
    <w:rsid w:val="00351DE4"/>
    <w:rsid w:val="00352C68"/>
    <w:rsid w:val="00353B4B"/>
    <w:rsid w:val="0035615C"/>
    <w:rsid w:val="00357077"/>
    <w:rsid w:val="00357C63"/>
    <w:rsid w:val="0036086F"/>
    <w:rsid w:val="00362B47"/>
    <w:rsid w:val="00365310"/>
    <w:rsid w:val="003662A7"/>
    <w:rsid w:val="003676E1"/>
    <w:rsid w:val="0037100F"/>
    <w:rsid w:val="003723E8"/>
    <w:rsid w:val="00372454"/>
    <w:rsid w:val="0037301A"/>
    <w:rsid w:val="00373F48"/>
    <w:rsid w:val="00374516"/>
    <w:rsid w:val="00375D23"/>
    <w:rsid w:val="0037639A"/>
    <w:rsid w:val="003768E7"/>
    <w:rsid w:val="00376AC6"/>
    <w:rsid w:val="00381342"/>
    <w:rsid w:val="00381511"/>
    <w:rsid w:val="00387EC9"/>
    <w:rsid w:val="00387F81"/>
    <w:rsid w:val="00391572"/>
    <w:rsid w:val="00391A1A"/>
    <w:rsid w:val="00392532"/>
    <w:rsid w:val="003929D4"/>
    <w:rsid w:val="00392CD1"/>
    <w:rsid w:val="00393488"/>
    <w:rsid w:val="00393A16"/>
    <w:rsid w:val="00394732"/>
    <w:rsid w:val="003974EE"/>
    <w:rsid w:val="003A06D0"/>
    <w:rsid w:val="003A0A0B"/>
    <w:rsid w:val="003A1002"/>
    <w:rsid w:val="003A13E7"/>
    <w:rsid w:val="003A5E97"/>
    <w:rsid w:val="003B0817"/>
    <w:rsid w:val="003B0BE0"/>
    <w:rsid w:val="003B2527"/>
    <w:rsid w:val="003B2FD4"/>
    <w:rsid w:val="003B4B3A"/>
    <w:rsid w:val="003B5B09"/>
    <w:rsid w:val="003B6735"/>
    <w:rsid w:val="003B715F"/>
    <w:rsid w:val="003B7383"/>
    <w:rsid w:val="003C22E2"/>
    <w:rsid w:val="003C3B2D"/>
    <w:rsid w:val="003C40F4"/>
    <w:rsid w:val="003C647B"/>
    <w:rsid w:val="003C67ED"/>
    <w:rsid w:val="003C688F"/>
    <w:rsid w:val="003C7645"/>
    <w:rsid w:val="003D0121"/>
    <w:rsid w:val="003D017F"/>
    <w:rsid w:val="003D0448"/>
    <w:rsid w:val="003D15AA"/>
    <w:rsid w:val="003D1C86"/>
    <w:rsid w:val="003D242C"/>
    <w:rsid w:val="003D6574"/>
    <w:rsid w:val="003D6820"/>
    <w:rsid w:val="003E03AF"/>
    <w:rsid w:val="003E27A9"/>
    <w:rsid w:val="003E40DF"/>
    <w:rsid w:val="003E6060"/>
    <w:rsid w:val="003E606D"/>
    <w:rsid w:val="003E6D19"/>
    <w:rsid w:val="003E75A0"/>
    <w:rsid w:val="003F2211"/>
    <w:rsid w:val="003F2EDB"/>
    <w:rsid w:val="003F3ACF"/>
    <w:rsid w:val="003F4035"/>
    <w:rsid w:val="003F7CF3"/>
    <w:rsid w:val="00403BD3"/>
    <w:rsid w:val="00410300"/>
    <w:rsid w:val="00410736"/>
    <w:rsid w:val="00410D03"/>
    <w:rsid w:val="0041102B"/>
    <w:rsid w:val="00411AF0"/>
    <w:rsid w:val="00416EB2"/>
    <w:rsid w:val="00417120"/>
    <w:rsid w:val="004171A5"/>
    <w:rsid w:val="00421A93"/>
    <w:rsid w:val="004221DC"/>
    <w:rsid w:val="00424DB3"/>
    <w:rsid w:val="004272B7"/>
    <w:rsid w:val="00430B4A"/>
    <w:rsid w:val="00433492"/>
    <w:rsid w:val="0043674C"/>
    <w:rsid w:val="00440F85"/>
    <w:rsid w:val="004410A7"/>
    <w:rsid w:val="00441867"/>
    <w:rsid w:val="00441922"/>
    <w:rsid w:val="00441E12"/>
    <w:rsid w:val="00445238"/>
    <w:rsid w:val="0044682B"/>
    <w:rsid w:val="00447C28"/>
    <w:rsid w:val="00447CB9"/>
    <w:rsid w:val="00450CED"/>
    <w:rsid w:val="00451736"/>
    <w:rsid w:val="00452317"/>
    <w:rsid w:val="0045387B"/>
    <w:rsid w:val="0045532C"/>
    <w:rsid w:val="00455C68"/>
    <w:rsid w:val="004561C3"/>
    <w:rsid w:val="00460E91"/>
    <w:rsid w:val="00462949"/>
    <w:rsid w:val="004630C6"/>
    <w:rsid w:val="004650AA"/>
    <w:rsid w:val="004673C7"/>
    <w:rsid w:val="00467CF3"/>
    <w:rsid w:val="0047218E"/>
    <w:rsid w:val="00473754"/>
    <w:rsid w:val="0047428B"/>
    <w:rsid w:val="004769C3"/>
    <w:rsid w:val="004776F9"/>
    <w:rsid w:val="0048044A"/>
    <w:rsid w:val="004804FC"/>
    <w:rsid w:val="00481F67"/>
    <w:rsid w:val="004820CD"/>
    <w:rsid w:val="00483500"/>
    <w:rsid w:val="00484F82"/>
    <w:rsid w:val="004850FD"/>
    <w:rsid w:val="004865C7"/>
    <w:rsid w:val="0048662E"/>
    <w:rsid w:val="00487B5B"/>
    <w:rsid w:val="004906E2"/>
    <w:rsid w:val="00490B7B"/>
    <w:rsid w:val="00490EB8"/>
    <w:rsid w:val="004933F8"/>
    <w:rsid w:val="0049690B"/>
    <w:rsid w:val="004A0D46"/>
    <w:rsid w:val="004A1124"/>
    <w:rsid w:val="004A14CC"/>
    <w:rsid w:val="004A2AE1"/>
    <w:rsid w:val="004A47B1"/>
    <w:rsid w:val="004A5506"/>
    <w:rsid w:val="004A66FD"/>
    <w:rsid w:val="004A7B4C"/>
    <w:rsid w:val="004B1613"/>
    <w:rsid w:val="004B26CB"/>
    <w:rsid w:val="004B396E"/>
    <w:rsid w:val="004B3B69"/>
    <w:rsid w:val="004C3A28"/>
    <w:rsid w:val="004C4C02"/>
    <w:rsid w:val="004C5369"/>
    <w:rsid w:val="004C5A25"/>
    <w:rsid w:val="004C5A55"/>
    <w:rsid w:val="004C5AD1"/>
    <w:rsid w:val="004C5E57"/>
    <w:rsid w:val="004D079B"/>
    <w:rsid w:val="004D0D91"/>
    <w:rsid w:val="004D12CE"/>
    <w:rsid w:val="004D1767"/>
    <w:rsid w:val="004D21BD"/>
    <w:rsid w:val="004D3B57"/>
    <w:rsid w:val="004D4E3B"/>
    <w:rsid w:val="004D5BE3"/>
    <w:rsid w:val="004D6111"/>
    <w:rsid w:val="004D7E56"/>
    <w:rsid w:val="004E05EA"/>
    <w:rsid w:val="004E0AD6"/>
    <w:rsid w:val="004E41A4"/>
    <w:rsid w:val="004E4733"/>
    <w:rsid w:val="004E67A1"/>
    <w:rsid w:val="004F146B"/>
    <w:rsid w:val="004F3B40"/>
    <w:rsid w:val="004F4DD3"/>
    <w:rsid w:val="004F6098"/>
    <w:rsid w:val="004F60DA"/>
    <w:rsid w:val="0050045A"/>
    <w:rsid w:val="00500E1D"/>
    <w:rsid w:val="00500F91"/>
    <w:rsid w:val="00501FA8"/>
    <w:rsid w:val="0050460A"/>
    <w:rsid w:val="0050469F"/>
    <w:rsid w:val="00510182"/>
    <w:rsid w:val="00512D8E"/>
    <w:rsid w:val="00513228"/>
    <w:rsid w:val="005137A7"/>
    <w:rsid w:val="00513E40"/>
    <w:rsid w:val="00520F67"/>
    <w:rsid w:val="005212A3"/>
    <w:rsid w:val="00524397"/>
    <w:rsid w:val="0052770F"/>
    <w:rsid w:val="00530F48"/>
    <w:rsid w:val="00531855"/>
    <w:rsid w:val="00534DFC"/>
    <w:rsid w:val="00534F00"/>
    <w:rsid w:val="00547384"/>
    <w:rsid w:val="005528A3"/>
    <w:rsid w:val="00552B4D"/>
    <w:rsid w:val="00553D28"/>
    <w:rsid w:val="0055402B"/>
    <w:rsid w:val="00555818"/>
    <w:rsid w:val="00555900"/>
    <w:rsid w:val="00560939"/>
    <w:rsid w:val="00563F52"/>
    <w:rsid w:val="00564F2A"/>
    <w:rsid w:val="005652B2"/>
    <w:rsid w:val="005656E1"/>
    <w:rsid w:val="005661FB"/>
    <w:rsid w:val="00566217"/>
    <w:rsid w:val="00566A91"/>
    <w:rsid w:val="0057052A"/>
    <w:rsid w:val="005729F3"/>
    <w:rsid w:val="00572F81"/>
    <w:rsid w:val="00581403"/>
    <w:rsid w:val="0058429F"/>
    <w:rsid w:val="00586B3C"/>
    <w:rsid w:val="00587124"/>
    <w:rsid w:val="005871B0"/>
    <w:rsid w:val="00591B04"/>
    <w:rsid w:val="00592008"/>
    <w:rsid w:val="005A0022"/>
    <w:rsid w:val="005A1F8F"/>
    <w:rsid w:val="005A6882"/>
    <w:rsid w:val="005A6C03"/>
    <w:rsid w:val="005A7965"/>
    <w:rsid w:val="005B1D87"/>
    <w:rsid w:val="005B58F3"/>
    <w:rsid w:val="005B7899"/>
    <w:rsid w:val="005C0F9C"/>
    <w:rsid w:val="005C38B7"/>
    <w:rsid w:val="005C45A5"/>
    <w:rsid w:val="005C4874"/>
    <w:rsid w:val="005C670D"/>
    <w:rsid w:val="005C6E80"/>
    <w:rsid w:val="005C7869"/>
    <w:rsid w:val="005D36B7"/>
    <w:rsid w:val="005D40C2"/>
    <w:rsid w:val="005D6073"/>
    <w:rsid w:val="005E4531"/>
    <w:rsid w:val="005E4558"/>
    <w:rsid w:val="005E5C3A"/>
    <w:rsid w:val="005E7561"/>
    <w:rsid w:val="005E7EC1"/>
    <w:rsid w:val="005F554A"/>
    <w:rsid w:val="005F70D9"/>
    <w:rsid w:val="005F781D"/>
    <w:rsid w:val="00601656"/>
    <w:rsid w:val="00602927"/>
    <w:rsid w:val="00606048"/>
    <w:rsid w:val="006075E7"/>
    <w:rsid w:val="00610645"/>
    <w:rsid w:val="00610AF6"/>
    <w:rsid w:val="00610D98"/>
    <w:rsid w:val="006114EE"/>
    <w:rsid w:val="00612EBB"/>
    <w:rsid w:val="00616AEF"/>
    <w:rsid w:val="00616ECD"/>
    <w:rsid w:val="00620FC4"/>
    <w:rsid w:val="00623AE6"/>
    <w:rsid w:val="00623BC4"/>
    <w:rsid w:val="0062588B"/>
    <w:rsid w:val="00625C45"/>
    <w:rsid w:val="00626D5C"/>
    <w:rsid w:val="00627813"/>
    <w:rsid w:val="00631A1F"/>
    <w:rsid w:val="00632A25"/>
    <w:rsid w:val="00632D13"/>
    <w:rsid w:val="0063498A"/>
    <w:rsid w:val="00636D69"/>
    <w:rsid w:val="00637E3A"/>
    <w:rsid w:val="0064130B"/>
    <w:rsid w:val="00641D85"/>
    <w:rsid w:val="0064285B"/>
    <w:rsid w:val="00642E76"/>
    <w:rsid w:val="00646FD8"/>
    <w:rsid w:val="006472EA"/>
    <w:rsid w:val="006508F0"/>
    <w:rsid w:val="006535BC"/>
    <w:rsid w:val="00654B7A"/>
    <w:rsid w:val="00655AEF"/>
    <w:rsid w:val="00655CEA"/>
    <w:rsid w:val="00661096"/>
    <w:rsid w:val="0066303C"/>
    <w:rsid w:val="00663450"/>
    <w:rsid w:val="0066430E"/>
    <w:rsid w:val="006656BE"/>
    <w:rsid w:val="00666693"/>
    <w:rsid w:val="00673F68"/>
    <w:rsid w:val="0067585A"/>
    <w:rsid w:val="0068047D"/>
    <w:rsid w:val="00681673"/>
    <w:rsid w:val="00683871"/>
    <w:rsid w:val="0068440B"/>
    <w:rsid w:val="00685628"/>
    <w:rsid w:val="006866C4"/>
    <w:rsid w:val="006909DB"/>
    <w:rsid w:val="006913C1"/>
    <w:rsid w:val="006919C0"/>
    <w:rsid w:val="00694B34"/>
    <w:rsid w:val="0069573D"/>
    <w:rsid w:val="00695AAD"/>
    <w:rsid w:val="00696D1C"/>
    <w:rsid w:val="006A111B"/>
    <w:rsid w:val="006A13AF"/>
    <w:rsid w:val="006A2765"/>
    <w:rsid w:val="006A550E"/>
    <w:rsid w:val="006A6BA2"/>
    <w:rsid w:val="006B24AD"/>
    <w:rsid w:val="006B5B4F"/>
    <w:rsid w:val="006B66D7"/>
    <w:rsid w:val="006B6F56"/>
    <w:rsid w:val="006C104E"/>
    <w:rsid w:val="006C39AF"/>
    <w:rsid w:val="006C47A4"/>
    <w:rsid w:val="006C5E59"/>
    <w:rsid w:val="006C7005"/>
    <w:rsid w:val="006C7DB1"/>
    <w:rsid w:val="006D4623"/>
    <w:rsid w:val="006D6FC8"/>
    <w:rsid w:val="006E052A"/>
    <w:rsid w:val="006E0BC5"/>
    <w:rsid w:val="006E3A26"/>
    <w:rsid w:val="006F2374"/>
    <w:rsid w:val="006F2DBF"/>
    <w:rsid w:val="006F51D7"/>
    <w:rsid w:val="00702D63"/>
    <w:rsid w:val="007052CC"/>
    <w:rsid w:val="0071281A"/>
    <w:rsid w:val="007131F5"/>
    <w:rsid w:val="00713803"/>
    <w:rsid w:val="00713F77"/>
    <w:rsid w:val="007144B0"/>
    <w:rsid w:val="007146EB"/>
    <w:rsid w:val="00715372"/>
    <w:rsid w:val="00716033"/>
    <w:rsid w:val="00716CD7"/>
    <w:rsid w:val="00716E53"/>
    <w:rsid w:val="00717DF2"/>
    <w:rsid w:val="00717F85"/>
    <w:rsid w:val="007200F1"/>
    <w:rsid w:val="007211E2"/>
    <w:rsid w:val="00722485"/>
    <w:rsid w:val="0072321D"/>
    <w:rsid w:val="00724EE3"/>
    <w:rsid w:val="007303B6"/>
    <w:rsid w:val="00733AF1"/>
    <w:rsid w:val="00734BA7"/>
    <w:rsid w:val="0073571B"/>
    <w:rsid w:val="00736343"/>
    <w:rsid w:val="00736C16"/>
    <w:rsid w:val="00737B54"/>
    <w:rsid w:val="00740A66"/>
    <w:rsid w:val="00740DCA"/>
    <w:rsid w:val="0074124F"/>
    <w:rsid w:val="007414A7"/>
    <w:rsid w:val="007418A7"/>
    <w:rsid w:val="007426CD"/>
    <w:rsid w:val="00744587"/>
    <w:rsid w:val="00744ABA"/>
    <w:rsid w:val="0074783A"/>
    <w:rsid w:val="00750079"/>
    <w:rsid w:val="00751B8C"/>
    <w:rsid w:val="00755B81"/>
    <w:rsid w:val="00756E8F"/>
    <w:rsid w:val="00761821"/>
    <w:rsid w:val="00761F78"/>
    <w:rsid w:val="007641E9"/>
    <w:rsid w:val="007715A9"/>
    <w:rsid w:val="007728F9"/>
    <w:rsid w:val="00772AEB"/>
    <w:rsid w:val="00773BC6"/>
    <w:rsid w:val="007747D4"/>
    <w:rsid w:val="00774989"/>
    <w:rsid w:val="00774D4C"/>
    <w:rsid w:val="00775F6D"/>
    <w:rsid w:val="00781EA2"/>
    <w:rsid w:val="00784054"/>
    <w:rsid w:val="0078532B"/>
    <w:rsid w:val="007859DC"/>
    <w:rsid w:val="0078666A"/>
    <w:rsid w:val="007906F4"/>
    <w:rsid w:val="00792130"/>
    <w:rsid w:val="00792B0F"/>
    <w:rsid w:val="00793B5F"/>
    <w:rsid w:val="007970C6"/>
    <w:rsid w:val="00797BEA"/>
    <w:rsid w:val="00797E7A"/>
    <w:rsid w:val="007A2FD7"/>
    <w:rsid w:val="007A438D"/>
    <w:rsid w:val="007A6021"/>
    <w:rsid w:val="007A6300"/>
    <w:rsid w:val="007A64C0"/>
    <w:rsid w:val="007A71F5"/>
    <w:rsid w:val="007B0130"/>
    <w:rsid w:val="007B1DC6"/>
    <w:rsid w:val="007B4304"/>
    <w:rsid w:val="007B57CA"/>
    <w:rsid w:val="007B5AAA"/>
    <w:rsid w:val="007C09E6"/>
    <w:rsid w:val="007C10D8"/>
    <w:rsid w:val="007C167B"/>
    <w:rsid w:val="007C172D"/>
    <w:rsid w:val="007C175F"/>
    <w:rsid w:val="007C1E38"/>
    <w:rsid w:val="007C2216"/>
    <w:rsid w:val="007C3720"/>
    <w:rsid w:val="007C5A28"/>
    <w:rsid w:val="007D07D4"/>
    <w:rsid w:val="007D12EF"/>
    <w:rsid w:val="007D3CF7"/>
    <w:rsid w:val="007D4AB8"/>
    <w:rsid w:val="007D6BEE"/>
    <w:rsid w:val="007E2051"/>
    <w:rsid w:val="007E3CA4"/>
    <w:rsid w:val="007E6E8F"/>
    <w:rsid w:val="007F3ED8"/>
    <w:rsid w:val="007F3FC4"/>
    <w:rsid w:val="007F5C7D"/>
    <w:rsid w:val="00801284"/>
    <w:rsid w:val="008040D5"/>
    <w:rsid w:val="00805BE2"/>
    <w:rsid w:val="00806422"/>
    <w:rsid w:val="0080737F"/>
    <w:rsid w:val="008101C0"/>
    <w:rsid w:val="00810719"/>
    <w:rsid w:val="0081266B"/>
    <w:rsid w:val="008134B2"/>
    <w:rsid w:val="00817CF5"/>
    <w:rsid w:val="008203C3"/>
    <w:rsid w:val="00821BA0"/>
    <w:rsid w:val="008249ED"/>
    <w:rsid w:val="00832B39"/>
    <w:rsid w:val="00834F6A"/>
    <w:rsid w:val="00840F7B"/>
    <w:rsid w:val="00841929"/>
    <w:rsid w:val="008430E3"/>
    <w:rsid w:val="00844922"/>
    <w:rsid w:val="008534C3"/>
    <w:rsid w:val="00854388"/>
    <w:rsid w:val="008544FC"/>
    <w:rsid w:val="008546AB"/>
    <w:rsid w:val="00854B09"/>
    <w:rsid w:val="0085695F"/>
    <w:rsid w:val="00860601"/>
    <w:rsid w:val="008607FB"/>
    <w:rsid w:val="0086121D"/>
    <w:rsid w:val="00861327"/>
    <w:rsid w:val="00861F8F"/>
    <w:rsid w:val="00863DEC"/>
    <w:rsid w:val="008643AD"/>
    <w:rsid w:val="0086680C"/>
    <w:rsid w:val="00870669"/>
    <w:rsid w:val="00870979"/>
    <w:rsid w:val="00872827"/>
    <w:rsid w:val="008741BC"/>
    <w:rsid w:val="00874B01"/>
    <w:rsid w:val="00874B15"/>
    <w:rsid w:val="008750E8"/>
    <w:rsid w:val="00875FE1"/>
    <w:rsid w:val="008844C2"/>
    <w:rsid w:val="008847D4"/>
    <w:rsid w:val="008851CC"/>
    <w:rsid w:val="00885A08"/>
    <w:rsid w:val="008867DD"/>
    <w:rsid w:val="00887CC6"/>
    <w:rsid w:val="00895DEA"/>
    <w:rsid w:val="008960A3"/>
    <w:rsid w:val="008A3D19"/>
    <w:rsid w:val="008A3E25"/>
    <w:rsid w:val="008A43D0"/>
    <w:rsid w:val="008A465E"/>
    <w:rsid w:val="008A75A5"/>
    <w:rsid w:val="008B0B22"/>
    <w:rsid w:val="008B0D0F"/>
    <w:rsid w:val="008B2553"/>
    <w:rsid w:val="008B3139"/>
    <w:rsid w:val="008B48B9"/>
    <w:rsid w:val="008B4C98"/>
    <w:rsid w:val="008B62E6"/>
    <w:rsid w:val="008B6EA6"/>
    <w:rsid w:val="008B714B"/>
    <w:rsid w:val="008B7767"/>
    <w:rsid w:val="008C02E7"/>
    <w:rsid w:val="008C1931"/>
    <w:rsid w:val="008C49AE"/>
    <w:rsid w:val="008D057C"/>
    <w:rsid w:val="008D41BC"/>
    <w:rsid w:val="008D6812"/>
    <w:rsid w:val="008E121A"/>
    <w:rsid w:val="008E478F"/>
    <w:rsid w:val="008F20D8"/>
    <w:rsid w:val="008F2728"/>
    <w:rsid w:val="008F56CD"/>
    <w:rsid w:val="008F622A"/>
    <w:rsid w:val="008F6FFD"/>
    <w:rsid w:val="0090183C"/>
    <w:rsid w:val="00902AE5"/>
    <w:rsid w:val="00903C2D"/>
    <w:rsid w:val="00904B79"/>
    <w:rsid w:val="00905D1F"/>
    <w:rsid w:val="00911C26"/>
    <w:rsid w:val="00917B4F"/>
    <w:rsid w:val="009212B9"/>
    <w:rsid w:val="00923F3F"/>
    <w:rsid w:val="009246F4"/>
    <w:rsid w:val="00924E36"/>
    <w:rsid w:val="00924FC0"/>
    <w:rsid w:val="0092671E"/>
    <w:rsid w:val="009267BE"/>
    <w:rsid w:val="0093161A"/>
    <w:rsid w:val="0093311C"/>
    <w:rsid w:val="0093383B"/>
    <w:rsid w:val="00935E34"/>
    <w:rsid w:val="009367F3"/>
    <w:rsid w:val="009371E1"/>
    <w:rsid w:val="009406CA"/>
    <w:rsid w:val="009418DA"/>
    <w:rsid w:val="00941AE9"/>
    <w:rsid w:val="009441A9"/>
    <w:rsid w:val="00944A81"/>
    <w:rsid w:val="00947AF8"/>
    <w:rsid w:val="00950383"/>
    <w:rsid w:val="00952330"/>
    <w:rsid w:val="00952DAF"/>
    <w:rsid w:val="00952DB3"/>
    <w:rsid w:val="00953000"/>
    <w:rsid w:val="00957212"/>
    <w:rsid w:val="009611BA"/>
    <w:rsid w:val="009616E2"/>
    <w:rsid w:val="00962BD1"/>
    <w:rsid w:val="009638E3"/>
    <w:rsid w:val="00964483"/>
    <w:rsid w:val="009652F1"/>
    <w:rsid w:val="009663EC"/>
    <w:rsid w:val="0096735B"/>
    <w:rsid w:val="00971811"/>
    <w:rsid w:val="00972B9C"/>
    <w:rsid w:val="009732A9"/>
    <w:rsid w:val="00975F3B"/>
    <w:rsid w:val="0097700C"/>
    <w:rsid w:val="00980FB5"/>
    <w:rsid w:val="00981449"/>
    <w:rsid w:val="00985F39"/>
    <w:rsid w:val="009862EC"/>
    <w:rsid w:val="0098744E"/>
    <w:rsid w:val="00987F37"/>
    <w:rsid w:val="00993E49"/>
    <w:rsid w:val="009B340D"/>
    <w:rsid w:val="009B3FDE"/>
    <w:rsid w:val="009B5671"/>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6A35"/>
    <w:rsid w:val="009E6AA2"/>
    <w:rsid w:val="009E7341"/>
    <w:rsid w:val="009F0A0A"/>
    <w:rsid w:val="009F0BC7"/>
    <w:rsid w:val="009F46F6"/>
    <w:rsid w:val="009F509C"/>
    <w:rsid w:val="009F6070"/>
    <w:rsid w:val="00A01FD3"/>
    <w:rsid w:val="00A02DD9"/>
    <w:rsid w:val="00A064D0"/>
    <w:rsid w:val="00A06CA3"/>
    <w:rsid w:val="00A0767A"/>
    <w:rsid w:val="00A07988"/>
    <w:rsid w:val="00A07D2F"/>
    <w:rsid w:val="00A10911"/>
    <w:rsid w:val="00A12304"/>
    <w:rsid w:val="00A13D4C"/>
    <w:rsid w:val="00A164DA"/>
    <w:rsid w:val="00A205A4"/>
    <w:rsid w:val="00A226A9"/>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41C"/>
    <w:rsid w:val="00A429C9"/>
    <w:rsid w:val="00A46598"/>
    <w:rsid w:val="00A46777"/>
    <w:rsid w:val="00A47242"/>
    <w:rsid w:val="00A50216"/>
    <w:rsid w:val="00A51084"/>
    <w:rsid w:val="00A521A5"/>
    <w:rsid w:val="00A55D54"/>
    <w:rsid w:val="00A562B5"/>
    <w:rsid w:val="00A5659B"/>
    <w:rsid w:val="00A56CB8"/>
    <w:rsid w:val="00A653A1"/>
    <w:rsid w:val="00A66531"/>
    <w:rsid w:val="00A7282B"/>
    <w:rsid w:val="00A731BE"/>
    <w:rsid w:val="00A74C8E"/>
    <w:rsid w:val="00A74DAE"/>
    <w:rsid w:val="00A80265"/>
    <w:rsid w:val="00A81242"/>
    <w:rsid w:val="00A82B4A"/>
    <w:rsid w:val="00A85190"/>
    <w:rsid w:val="00A86431"/>
    <w:rsid w:val="00A87124"/>
    <w:rsid w:val="00A87313"/>
    <w:rsid w:val="00A90FEA"/>
    <w:rsid w:val="00A913E8"/>
    <w:rsid w:val="00A91C8F"/>
    <w:rsid w:val="00A932B7"/>
    <w:rsid w:val="00A9616E"/>
    <w:rsid w:val="00AA02E3"/>
    <w:rsid w:val="00AA41C2"/>
    <w:rsid w:val="00AA4B9D"/>
    <w:rsid w:val="00AA5ACA"/>
    <w:rsid w:val="00AA70D3"/>
    <w:rsid w:val="00AB04FE"/>
    <w:rsid w:val="00AB11A3"/>
    <w:rsid w:val="00AB1898"/>
    <w:rsid w:val="00AB1A75"/>
    <w:rsid w:val="00AB6CA3"/>
    <w:rsid w:val="00AC00E8"/>
    <w:rsid w:val="00AC096C"/>
    <w:rsid w:val="00AC3D29"/>
    <w:rsid w:val="00AC5AFC"/>
    <w:rsid w:val="00AC5C33"/>
    <w:rsid w:val="00AC7771"/>
    <w:rsid w:val="00AC79F2"/>
    <w:rsid w:val="00AD1010"/>
    <w:rsid w:val="00AD204D"/>
    <w:rsid w:val="00AD2DA1"/>
    <w:rsid w:val="00AD3014"/>
    <w:rsid w:val="00AD31FD"/>
    <w:rsid w:val="00AD34C0"/>
    <w:rsid w:val="00AD4B3A"/>
    <w:rsid w:val="00AD5229"/>
    <w:rsid w:val="00AD5270"/>
    <w:rsid w:val="00AD7057"/>
    <w:rsid w:val="00AD7171"/>
    <w:rsid w:val="00AD7215"/>
    <w:rsid w:val="00AD7A27"/>
    <w:rsid w:val="00AE396A"/>
    <w:rsid w:val="00AE50C5"/>
    <w:rsid w:val="00AE5B2E"/>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12622"/>
    <w:rsid w:val="00B158B7"/>
    <w:rsid w:val="00B1672B"/>
    <w:rsid w:val="00B20240"/>
    <w:rsid w:val="00B20F49"/>
    <w:rsid w:val="00B21CC2"/>
    <w:rsid w:val="00B24D24"/>
    <w:rsid w:val="00B26146"/>
    <w:rsid w:val="00B272D6"/>
    <w:rsid w:val="00B27BCD"/>
    <w:rsid w:val="00B32FB2"/>
    <w:rsid w:val="00B35CC2"/>
    <w:rsid w:val="00B378B4"/>
    <w:rsid w:val="00B37F6A"/>
    <w:rsid w:val="00B40B3C"/>
    <w:rsid w:val="00B41015"/>
    <w:rsid w:val="00B412E8"/>
    <w:rsid w:val="00B42499"/>
    <w:rsid w:val="00B42A7C"/>
    <w:rsid w:val="00B43DE7"/>
    <w:rsid w:val="00B472F2"/>
    <w:rsid w:val="00B475E8"/>
    <w:rsid w:val="00B52276"/>
    <w:rsid w:val="00B53D47"/>
    <w:rsid w:val="00B574F7"/>
    <w:rsid w:val="00B60025"/>
    <w:rsid w:val="00B651B5"/>
    <w:rsid w:val="00B67314"/>
    <w:rsid w:val="00B70C03"/>
    <w:rsid w:val="00B70EFC"/>
    <w:rsid w:val="00B74385"/>
    <w:rsid w:val="00B758CC"/>
    <w:rsid w:val="00B7676E"/>
    <w:rsid w:val="00B76CE2"/>
    <w:rsid w:val="00B8325F"/>
    <w:rsid w:val="00B84E2C"/>
    <w:rsid w:val="00B8790F"/>
    <w:rsid w:val="00B906A5"/>
    <w:rsid w:val="00B93159"/>
    <w:rsid w:val="00B93518"/>
    <w:rsid w:val="00B97AFC"/>
    <w:rsid w:val="00BA009D"/>
    <w:rsid w:val="00BA010C"/>
    <w:rsid w:val="00BA3910"/>
    <w:rsid w:val="00BA601E"/>
    <w:rsid w:val="00BA6970"/>
    <w:rsid w:val="00BB1B92"/>
    <w:rsid w:val="00BB1F20"/>
    <w:rsid w:val="00BB242F"/>
    <w:rsid w:val="00BB2C98"/>
    <w:rsid w:val="00BB32C6"/>
    <w:rsid w:val="00BB3CCB"/>
    <w:rsid w:val="00BB7304"/>
    <w:rsid w:val="00BC095E"/>
    <w:rsid w:val="00BC0D85"/>
    <w:rsid w:val="00BC1D82"/>
    <w:rsid w:val="00BC2C97"/>
    <w:rsid w:val="00BC2E33"/>
    <w:rsid w:val="00BC44E3"/>
    <w:rsid w:val="00BC55A1"/>
    <w:rsid w:val="00BC5AB2"/>
    <w:rsid w:val="00BC688A"/>
    <w:rsid w:val="00BD093C"/>
    <w:rsid w:val="00BD1233"/>
    <w:rsid w:val="00BD500A"/>
    <w:rsid w:val="00BD61EE"/>
    <w:rsid w:val="00BD6334"/>
    <w:rsid w:val="00BD7ECC"/>
    <w:rsid w:val="00BD7EF6"/>
    <w:rsid w:val="00BE0197"/>
    <w:rsid w:val="00BE1E8C"/>
    <w:rsid w:val="00BE25BC"/>
    <w:rsid w:val="00BE43CC"/>
    <w:rsid w:val="00BE4B77"/>
    <w:rsid w:val="00BE4B7C"/>
    <w:rsid w:val="00BE5F16"/>
    <w:rsid w:val="00BF048D"/>
    <w:rsid w:val="00BF0CBC"/>
    <w:rsid w:val="00BF235E"/>
    <w:rsid w:val="00BF37B9"/>
    <w:rsid w:val="00BF4F15"/>
    <w:rsid w:val="00BF7AF1"/>
    <w:rsid w:val="00C010B9"/>
    <w:rsid w:val="00C02335"/>
    <w:rsid w:val="00C02430"/>
    <w:rsid w:val="00C028CD"/>
    <w:rsid w:val="00C03A71"/>
    <w:rsid w:val="00C045B3"/>
    <w:rsid w:val="00C045EB"/>
    <w:rsid w:val="00C04EBE"/>
    <w:rsid w:val="00C108D7"/>
    <w:rsid w:val="00C1100B"/>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5F65"/>
    <w:rsid w:val="00C362D3"/>
    <w:rsid w:val="00C37777"/>
    <w:rsid w:val="00C3783D"/>
    <w:rsid w:val="00C41769"/>
    <w:rsid w:val="00C42F9D"/>
    <w:rsid w:val="00C47CC7"/>
    <w:rsid w:val="00C505D1"/>
    <w:rsid w:val="00C505D8"/>
    <w:rsid w:val="00C50715"/>
    <w:rsid w:val="00C51626"/>
    <w:rsid w:val="00C51A28"/>
    <w:rsid w:val="00C61190"/>
    <w:rsid w:val="00C6154B"/>
    <w:rsid w:val="00C61EC4"/>
    <w:rsid w:val="00C62F16"/>
    <w:rsid w:val="00C63CF8"/>
    <w:rsid w:val="00C644B9"/>
    <w:rsid w:val="00C64A10"/>
    <w:rsid w:val="00C665FF"/>
    <w:rsid w:val="00C71B3B"/>
    <w:rsid w:val="00C72D59"/>
    <w:rsid w:val="00C73055"/>
    <w:rsid w:val="00C73D51"/>
    <w:rsid w:val="00C75D5E"/>
    <w:rsid w:val="00C75FBE"/>
    <w:rsid w:val="00C8565B"/>
    <w:rsid w:val="00C86A2F"/>
    <w:rsid w:val="00C8768A"/>
    <w:rsid w:val="00C91685"/>
    <w:rsid w:val="00C93E97"/>
    <w:rsid w:val="00C94B9B"/>
    <w:rsid w:val="00C95566"/>
    <w:rsid w:val="00C97D81"/>
    <w:rsid w:val="00CA1E87"/>
    <w:rsid w:val="00CA1F5E"/>
    <w:rsid w:val="00CA2313"/>
    <w:rsid w:val="00CA296C"/>
    <w:rsid w:val="00CA2BEA"/>
    <w:rsid w:val="00CA3241"/>
    <w:rsid w:val="00CA366A"/>
    <w:rsid w:val="00CA4066"/>
    <w:rsid w:val="00CA5DCC"/>
    <w:rsid w:val="00CA5F76"/>
    <w:rsid w:val="00CA6259"/>
    <w:rsid w:val="00CA6467"/>
    <w:rsid w:val="00CA74FE"/>
    <w:rsid w:val="00CB0F87"/>
    <w:rsid w:val="00CC04DF"/>
    <w:rsid w:val="00CC07C4"/>
    <w:rsid w:val="00CC1314"/>
    <w:rsid w:val="00CC5C2B"/>
    <w:rsid w:val="00CC6197"/>
    <w:rsid w:val="00CD0E36"/>
    <w:rsid w:val="00CD14D0"/>
    <w:rsid w:val="00CD20C6"/>
    <w:rsid w:val="00CD3444"/>
    <w:rsid w:val="00CD3813"/>
    <w:rsid w:val="00CD3DF1"/>
    <w:rsid w:val="00CD59B4"/>
    <w:rsid w:val="00CD6584"/>
    <w:rsid w:val="00CD681D"/>
    <w:rsid w:val="00CE0104"/>
    <w:rsid w:val="00CE0769"/>
    <w:rsid w:val="00CE2AF3"/>
    <w:rsid w:val="00CE3E39"/>
    <w:rsid w:val="00CE44A8"/>
    <w:rsid w:val="00CE5EDD"/>
    <w:rsid w:val="00CE751F"/>
    <w:rsid w:val="00CF164D"/>
    <w:rsid w:val="00CF1B5E"/>
    <w:rsid w:val="00CF5463"/>
    <w:rsid w:val="00CF7D1A"/>
    <w:rsid w:val="00CF7D29"/>
    <w:rsid w:val="00D01F95"/>
    <w:rsid w:val="00D02C61"/>
    <w:rsid w:val="00D053C7"/>
    <w:rsid w:val="00D05A2A"/>
    <w:rsid w:val="00D07DA3"/>
    <w:rsid w:val="00D10769"/>
    <w:rsid w:val="00D120BA"/>
    <w:rsid w:val="00D12717"/>
    <w:rsid w:val="00D130F6"/>
    <w:rsid w:val="00D13549"/>
    <w:rsid w:val="00D13A7A"/>
    <w:rsid w:val="00D15504"/>
    <w:rsid w:val="00D231E6"/>
    <w:rsid w:val="00D2343B"/>
    <w:rsid w:val="00D24A3E"/>
    <w:rsid w:val="00D26D75"/>
    <w:rsid w:val="00D27223"/>
    <w:rsid w:val="00D279B2"/>
    <w:rsid w:val="00D33B81"/>
    <w:rsid w:val="00D354EF"/>
    <w:rsid w:val="00D35B37"/>
    <w:rsid w:val="00D3647F"/>
    <w:rsid w:val="00D401A9"/>
    <w:rsid w:val="00D415D3"/>
    <w:rsid w:val="00D41949"/>
    <w:rsid w:val="00D426A4"/>
    <w:rsid w:val="00D42ACC"/>
    <w:rsid w:val="00D431A5"/>
    <w:rsid w:val="00D434C0"/>
    <w:rsid w:val="00D43888"/>
    <w:rsid w:val="00D43A9A"/>
    <w:rsid w:val="00D44956"/>
    <w:rsid w:val="00D4542B"/>
    <w:rsid w:val="00D46F62"/>
    <w:rsid w:val="00D4787A"/>
    <w:rsid w:val="00D515BF"/>
    <w:rsid w:val="00D554F9"/>
    <w:rsid w:val="00D57058"/>
    <w:rsid w:val="00D603E4"/>
    <w:rsid w:val="00D60498"/>
    <w:rsid w:val="00D6147C"/>
    <w:rsid w:val="00D625F0"/>
    <w:rsid w:val="00D62B00"/>
    <w:rsid w:val="00D631A8"/>
    <w:rsid w:val="00D713D9"/>
    <w:rsid w:val="00D72397"/>
    <w:rsid w:val="00D77A7C"/>
    <w:rsid w:val="00D80442"/>
    <w:rsid w:val="00D82018"/>
    <w:rsid w:val="00D82830"/>
    <w:rsid w:val="00D83834"/>
    <w:rsid w:val="00D86642"/>
    <w:rsid w:val="00D8768B"/>
    <w:rsid w:val="00D8789E"/>
    <w:rsid w:val="00D95103"/>
    <w:rsid w:val="00D9657A"/>
    <w:rsid w:val="00DA501F"/>
    <w:rsid w:val="00DA5C84"/>
    <w:rsid w:val="00DB1828"/>
    <w:rsid w:val="00DB1FBD"/>
    <w:rsid w:val="00DB3996"/>
    <w:rsid w:val="00DB47E8"/>
    <w:rsid w:val="00DB59F7"/>
    <w:rsid w:val="00DC36F9"/>
    <w:rsid w:val="00DD3832"/>
    <w:rsid w:val="00DE031E"/>
    <w:rsid w:val="00DE0E29"/>
    <w:rsid w:val="00DE2526"/>
    <w:rsid w:val="00DE3DEB"/>
    <w:rsid w:val="00DE42C1"/>
    <w:rsid w:val="00DE5685"/>
    <w:rsid w:val="00DE5D3D"/>
    <w:rsid w:val="00DE636E"/>
    <w:rsid w:val="00DF094D"/>
    <w:rsid w:val="00DF199C"/>
    <w:rsid w:val="00DF263F"/>
    <w:rsid w:val="00DF30F0"/>
    <w:rsid w:val="00DF544C"/>
    <w:rsid w:val="00DF55A8"/>
    <w:rsid w:val="00DF593D"/>
    <w:rsid w:val="00DF5993"/>
    <w:rsid w:val="00DF5A9A"/>
    <w:rsid w:val="00DF6497"/>
    <w:rsid w:val="00DF7777"/>
    <w:rsid w:val="00E00B0B"/>
    <w:rsid w:val="00E00FFE"/>
    <w:rsid w:val="00E03699"/>
    <w:rsid w:val="00E058F3"/>
    <w:rsid w:val="00E079D7"/>
    <w:rsid w:val="00E11922"/>
    <w:rsid w:val="00E12AD2"/>
    <w:rsid w:val="00E14A17"/>
    <w:rsid w:val="00E15FC1"/>
    <w:rsid w:val="00E20472"/>
    <w:rsid w:val="00E21D91"/>
    <w:rsid w:val="00E24CA2"/>
    <w:rsid w:val="00E2640E"/>
    <w:rsid w:val="00E26A56"/>
    <w:rsid w:val="00E27339"/>
    <w:rsid w:val="00E27DEF"/>
    <w:rsid w:val="00E30F75"/>
    <w:rsid w:val="00E3241C"/>
    <w:rsid w:val="00E33389"/>
    <w:rsid w:val="00E3752A"/>
    <w:rsid w:val="00E375A0"/>
    <w:rsid w:val="00E41537"/>
    <w:rsid w:val="00E41BB5"/>
    <w:rsid w:val="00E41BE5"/>
    <w:rsid w:val="00E41D91"/>
    <w:rsid w:val="00E42DC8"/>
    <w:rsid w:val="00E4455D"/>
    <w:rsid w:val="00E45BFD"/>
    <w:rsid w:val="00E46B06"/>
    <w:rsid w:val="00E47519"/>
    <w:rsid w:val="00E51FFD"/>
    <w:rsid w:val="00E52E15"/>
    <w:rsid w:val="00E535ED"/>
    <w:rsid w:val="00E61D6B"/>
    <w:rsid w:val="00E6536F"/>
    <w:rsid w:val="00E65694"/>
    <w:rsid w:val="00E66939"/>
    <w:rsid w:val="00E67206"/>
    <w:rsid w:val="00E7377B"/>
    <w:rsid w:val="00E75F90"/>
    <w:rsid w:val="00E76C73"/>
    <w:rsid w:val="00E773C6"/>
    <w:rsid w:val="00E77A8E"/>
    <w:rsid w:val="00E77C4B"/>
    <w:rsid w:val="00E81BCD"/>
    <w:rsid w:val="00E82089"/>
    <w:rsid w:val="00E846F0"/>
    <w:rsid w:val="00E86FBF"/>
    <w:rsid w:val="00E9080A"/>
    <w:rsid w:val="00E934B2"/>
    <w:rsid w:val="00E9483D"/>
    <w:rsid w:val="00E96113"/>
    <w:rsid w:val="00EA0E2C"/>
    <w:rsid w:val="00EA11DA"/>
    <w:rsid w:val="00EA1C68"/>
    <w:rsid w:val="00EA2E01"/>
    <w:rsid w:val="00EA3528"/>
    <w:rsid w:val="00EA4829"/>
    <w:rsid w:val="00EA792F"/>
    <w:rsid w:val="00EB2409"/>
    <w:rsid w:val="00EB345E"/>
    <w:rsid w:val="00EB71D6"/>
    <w:rsid w:val="00EC25CD"/>
    <w:rsid w:val="00EC39C5"/>
    <w:rsid w:val="00EC3A8A"/>
    <w:rsid w:val="00EC3EB2"/>
    <w:rsid w:val="00EC4ABA"/>
    <w:rsid w:val="00ED0B90"/>
    <w:rsid w:val="00ED328D"/>
    <w:rsid w:val="00ED3759"/>
    <w:rsid w:val="00ED3870"/>
    <w:rsid w:val="00ED4676"/>
    <w:rsid w:val="00ED5D0B"/>
    <w:rsid w:val="00ED6F9F"/>
    <w:rsid w:val="00EE1952"/>
    <w:rsid w:val="00EE2428"/>
    <w:rsid w:val="00EE2712"/>
    <w:rsid w:val="00EE2A69"/>
    <w:rsid w:val="00EE3A59"/>
    <w:rsid w:val="00EE49AC"/>
    <w:rsid w:val="00EE5631"/>
    <w:rsid w:val="00EE6E69"/>
    <w:rsid w:val="00EE6F95"/>
    <w:rsid w:val="00EE76CC"/>
    <w:rsid w:val="00EF0B4F"/>
    <w:rsid w:val="00EF193D"/>
    <w:rsid w:val="00EF26E1"/>
    <w:rsid w:val="00EF2884"/>
    <w:rsid w:val="00EF421C"/>
    <w:rsid w:val="00EF4AEC"/>
    <w:rsid w:val="00F00C97"/>
    <w:rsid w:val="00F01B14"/>
    <w:rsid w:val="00F0340B"/>
    <w:rsid w:val="00F03877"/>
    <w:rsid w:val="00F03FBB"/>
    <w:rsid w:val="00F04222"/>
    <w:rsid w:val="00F0513B"/>
    <w:rsid w:val="00F05851"/>
    <w:rsid w:val="00F10DC2"/>
    <w:rsid w:val="00F15491"/>
    <w:rsid w:val="00F157B9"/>
    <w:rsid w:val="00F15858"/>
    <w:rsid w:val="00F22196"/>
    <w:rsid w:val="00F226B9"/>
    <w:rsid w:val="00F22C02"/>
    <w:rsid w:val="00F242F1"/>
    <w:rsid w:val="00F24589"/>
    <w:rsid w:val="00F306D2"/>
    <w:rsid w:val="00F31646"/>
    <w:rsid w:val="00F3594C"/>
    <w:rsid w:val="00F35CA5"/>
    <w:rsid w:val="00F35D86"/>
    <w:rsid w:val="00F360F9"/>
    <w:rsid w:val="00F36517"/>
    <w:rsid w:val="00F36B05"/>
    <w:rsid w:val="00F378EF"/>
    <w:rsid w:val="00F439A6"/>
    <w:rsid w:val="00F43CD7"/>
    <w:rsid w:val="00F44DFF"/>
    <w:rsid w:val="00F46246"/>
    <w:rsid w:val="00F502C1"/>
    <w:rsid w:val="00F5349E"/>
    <w:rsid w:val="00F5454F"/>
    <w:rsid w:val="00F57AB6"/>
    <w:rsid w:val="00F634C8"/>
    <w:rsid w:val="00F6536B"/>
    <w:rsid w:val="00F672FE"/>
    <w:rsid w:val="00F6788E"/>
    <w:rsid w:val="00F710D9"/>
    <w:rsid w:val="00F71712"/>
    <w:rsid w:val="00F71774"/>
    <w:rsid w:val="00F71A1B"/>
    <w:rsid w:val="00F7271B"/>
    <w:rsid w:val="00F72A41"/>
    <w:rsid w:val="00F72FF4"/>
    <w:rsid w:val="00F7321F"/>
    <w:rsid w:val="00F77649"/>
    <w:rsid w:val="00F77ACF"/>
    <w:rsid w:val="00F820D1"/>
    <w:rsid w:val="00F85EF6"/>
    <w:rsid w:val="00F87888"/>
    <w:rsid w:val="00F92F80"/>
    <w:rsid w:val="00F95B47"/>
    <w:rsid w:val="00F961C4"/>
    <w:rsid w:val="00FA04B2"/>
    <w:rsid w:val="00FA0E1A"/>
    <w:rsid w:val="00FA1431"/>
    <w:rsid w:val="00FA2675"/>
    <w:rsid w:val="00FA5002"/>
    <w:rsid w:val="00FA603F"/>
    <w:rsid w:val="00FA61F0"/>
    <w:rsid w:val="00FB0096"/>
    <w:rsid w:val="00FB00D5"/>
    <w:rsid w:val="00FB09E8"/>
    <w:rsid w:val="00FB1FDA"/>
    <w:rsid w:val="00FB2722"/>
    <w:rsid w:val="00FB2999"/>
    <w:rsid w:val="00FB3616"/>
    <w:rsid w:val="00FB4278"/>
    <w:rsid w:val="00FB52EC"/>
    <w:rsid w:val="00FB6DEC"/>
    <w:rsid w:val="00FB7752"/>
    <w:rsid w:val="00FB7F46"/>
    <w:rsid w:val="00FC012B"/>
    <w:rsid w:val="00FC0E46"/>
    <w:rsid w:val="00FC395B"/>
    <w:rsid w:val="00FC5D2B"/>
    <w:rsid w:val="00FC5EE1"/>
    <w:rsid w:val="00FD03C9"/>
    <w:rsid w:val="00FD1DBE"/>
    <w:rsid w:val="00FD4E35"/>
    <w:rsid w:val="00FD6607"/>
    <w:rsid w:val="00FE4A37"/>
    <w:rsid w:val="00FE53CD"/>
    <w:rsid w:val="00FE7FD5"/>
    <w:rsid w:val="00FF5047"/>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60B2"/>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color w:val="auto"/>
      <w:spacing w:val="0"/>
      <w:sz w:val="36"/>
      <w:szCs w:val="32"/>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sChild>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4BE3-92AA-4984-8FC1-83C06DF1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Lord, Sally</cp:lastModifiedBy>
  <cp:revision>2</cp:revision>
  <cp:lastPrinted>2021-08-24T23:40:00Z</cp:lastPrinted>
  <dcterms:created xsi:type="dcterms:W3CDTF">2021-11-02T00:51:00Z</dcterms:created>
  <dcterms:modified xsi:type="dcterms:W3CDTF">2021-11-02T00:51:00Z</dcterms:modified>
</cp:coreProperties>
</file>